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8C4" w:rsidRDefault="007048C4" w:rsidP="007048C4">
      <w:pPr>
        <w:spacing w:after="0" w:line="240" w:lineRule="auto"/>
        <w:ind w:firstLine="708"/>
        <w:jc w:val="center"/>
        <w:rPr>
          <w:b/>
          <w:sz w:val="28"/>
          <w:szCs w:val="28"/>
        </w:rPr>
      </w:pPr>
    </w:p>
    <w:p w:rsidR="00A603CF" w:rsidRPr="00132821" w:rsidRDefault="00A603CF" w:rsidP="00A603C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Szanowni Państwo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Ból dotyka każdego z nas. Jest niechcianym towarzyszem odbierającym radość z życia, obniżającym komfort lub nawet uniemożliwiającym funkcjonowanie w życiu rodzinnym, towarzyskim, czy zawodowym. Niezależnie od tego, czy dotyka nas ból fizyczny, czy psychiczny, zmagamy się z nim, na co dzień zazwyczaj uśmierzając go różnymi środkami. Rzadko docieramy do przyczyn jego powstawania. </w:t>
      </w:r>
      <w:r w:rsidRPr="00A63E36">
        <w:rPr>
          <w:rFonts w:ascii="Times New Roman" w:hAnsi="Times New Roman"/>
          <w:b/>
          <w:bCs/>
          <w:sz w:val="24"/>
          <w:szCs w:val="24"/>
        </w:rPr>
        <w:t>W naszym Centrum szukamy</w:t>
      </w:r>
      <w:r>
        <w:rPr>
          <w:rFonts w:ascii="Times New Roman" w:hAnsi="Times New Roman"/>
          <w:bCs/>
          <w:sz w:val="24"/>
          <w:szCs w:val="24"/>
        </w:rPr>
        <w:t xml:space="preserve"> właśnie tych </w:t>
      </w:r>
      <w:r w:rsidRPr="00A16015">
        <w:rPr>
          <w:rFonts w:ascii="Times New Roman" w:hAnsi="Times New Roman"/>
          <w:b/>
          <w:bCs/>
          <w:sz w:val="24"/>
          <w:szCs w:val="24"/>
        </w:rPr>
        <w:t>przyczyn</w:t>
      </w:r>
      <w:r>
        <w:rPr>
          <w:rFonts w:ascii="Times New Roman" w:hAnsi="Times New Roman"/>
          <w:bCs/>
          <w:sz w:val="24"/>
          <w:szCs w:val="24"/>
        </w:rPr>
        <w:t xml:space="preserve"> oraz dążymy do przywrócenia równowagi fizycznej, jak i psychicznej.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603CF" w:rsidRPr="00D76F41" w:rsidRDefault="00A603CF" w:rsidP="00A603C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76F41">
        <w:rPr>
          <w:rFonts w:ascii="Times New Roman" w:hAnsi="Times New Roman"/>
          <w:b/>
          <w:bCs/>
          <w:sz w:val="28"/>
          <w:szCs w:val="24"/>
        </w:rPr>
        <w:t xml:space="preserve">Misją Centrum Fizjoterapii Holistycznej Drzewo Życia jest „Życie bez bólu”. 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Ból wyklucza, utrudnia wykonywanie obowiązków codziennych w domu i pracy. Często uniemożliwia spełnianie naszych marzeń, uprawianie sportów.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Jest wiele centrów fizjoterapii, rehabilitacji, które świadczą usługi na wysokim poziomie. 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BC0575">
        <w:rPr>
          <w:rFonts w:ascii="Times New Roman" w:hAnsi="Times New Roman"/>
          <w:b/>
          <w:sz w:val="24"/>
          <w:szCs w:val="24"/>
        </w:rPr>
        <w:t xml:space="preserve">Naszą przewagą jest </w:t>
      </w:r>
      <w:r>
        <w:rPr>
          <w:rFonts w:ascii="Times New Roman" w:hAnsi="Times New Roman"/>
          <w:bCs/>
          <w:sz w:val="24"/>
          <w:szCs w:val="24"/>
        </w:rPr>
        <w:t xml:space="preserve">stosowanie zasad </w:t>
      </w:r>
      <w:r w:rsidRPr="00CA288B">
        <w:rPr>
          <w:rFonts w:ascii="Times New Roman" w:hAnsi="Times New Roman"/>
          <w:b/>
          <w:bCs/>
          <w:sz w:val="24"/>
          <w:szCs w:val="24"/>
        </w:rPr>
        <w:t>m</w:t>
      </w:r>
      <w:r w:rsidRPr="00EF0729">
        <w:rPr>
          <w:rFonts w:ascii="Times New Roman" w:hAnsi="Times New Roman"/>
          <w:b/>
          <w:bCs/>
          <w:sz w:val="24"/>
          <w:szCs w:val="24"/>
        </w:rPr>
        <w:t>edycyny holistycznej</w:t>
      </w:r>
      <w:r>
        <w:rPr>
          <w:rFonts w:ascii="Times New Roman" w:hAnsi="Times New Roman"/>
          <w:b/>
          <w:bCs/>
          <w:sz w:val="24"/>
          <w:szCs w:val="24"/>
        </w:rPr>
        <w:t xml:space="preserve">, poprzez </w:t>
      </w:r>
      <w:r w:rsidRPr="00BC0575">
        <w:rPr>
          <w:rFonts w:ascii="Times New Roman" w:hAnsi="Times New Roman"/>
          <w:b/>
          <w:sz w:val="24"/>
          <w:szCs w:val="24"/>
        </w:rPr>
        <w:t>współprac</w:t>
      </w:r>
      <w:r>
        <w:rPr>
          <w:rFonts w:ascii="Times New Roman" w:hAnsi="Times New Roman"/>
          <w:b/>
          <w:sz w:val="24"/>
          <w:szCs w:val="24"/>
        </w:rPr>
        <w:t>ę</w:t>
      </w:r>
      <w:r w:rsidRPr="00BC0575">
        <w:rPr>
          <w:rFonts w:ascii="Times New Roman" w:hAnsi="Times New Roman"/>
          <w:b/>
          <w:sz w:val="24"/>
          <w:szCs w:val="24"/>
        </w:rPr>
        <w:t xml:space="preserve"> fizjoterapeutów z</w:t>
      </w:r>
      <w:r>
        <w:rPr>
          <w:rFonts w:ascii="Times New Roman" w:hAnsi="Times New Roman"/>
          <w:b/>
          <w:sz w:val="24"/>
          <w:szCs w:val="24"/>
        </w:rPr>
        <w:t> </w:t>
      </w:r>
      <w:r w:rsidRPr="00BC0575">
        <w:rPr>
          <w:rFonts w:ascii="Times New Roman" w:hAnsi="Times New Roman"/>
          <w:b/>
          <w:sz w:val="24"/>
          <w:szCs w:val="24"/>
        </w:rPr>
        <w:t>psychologiem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C0575">
        <w:rPr>
          <w:rFonts w:ascii="Times New Roman" w:hAnsi="Times New Roman"/>
          <w:b/>
          <w:sz w:val="24"/>
          <w:szCs w:val="24"/>
        </w:rPr>
        <w:t xml:space="preserve">dietetykiem, </w:t>
      </w:r>
      <w:r w:rsidR="00BD6B5E">
        <w:rPr>
          <w:rFonts w:ascii="Times New Roman" w:hAnsi="Times New Roman"/>
          <w:b/>
          <w:sz w:val="24"/>
          <w:szCs w:val="24"/>
        </w:rPr>
        <w:t xml:space="preserve">masażystą, </w:t>
      </w:r>
      <w:proofErr w:type="spellStart"/>
      <w:r w:rsidR="00BD6B5E">
        <w:rPr>
          <w:rFonts w:ascii="Times New Roman" w:hAnsi="Times New Roman"/>
          <w:b/>
          <w:sz w:val="24"/>
          <w:szCs w:val="24"/>
        </w:rPr>
        <w:t>refleksologiem</w:t>
      </w:r>
      <w:proofErr w:type="spellEnd"/>
      <w:r w:rsidR="00BD6B5E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fitoterapeutą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oraz P</w:t>
      </w:r>
      <w:r w:rsidRPr="00BC0575">
        <w:rPr>
          <w:rFonts w:ascii="Times New Roman" w:hAnsi="Times New Roman"/>
          <w:b/>
          <w:sz w:val="24"/>
          <w:szCs w:val="24"/>
        </w:rPr>
        <w:t xml:space="preserve">raktykiem </w:t>
      </w:r>
      <w:r>
        <w:rPr>
          <w:rFonts w:ascii="Times New Roman" w:hAnsi="Times New Roman"/>
          <w:b/>
          <w:sz w:val="24"/>
          <w:szCs w:val="24"/>
        </w:rPr>
        <w:t>M</w:t>
      </w:r>
      <w:r w:rsidRPr="00BC0575">
        <w:rPr>
          <w:rFonts w:ascii="Times New Roman" w:hAnsi="Times New Roman"/>
          <w:b/>
          <w:sz w:val="24"/>
          <w:szCs w:val="24"/>
        </w:rPr>
        <w:t>edycyny Chińskiej.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B5D8B">
        <w:rPr>
          <w:rFonts w:ascii="Times New Roman" w:hAnsi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71415CB8" wp14:editId="738EFA19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762000" cy="1014095"/>
            <wp:effectExtent l="0" t="0" r="0" b="0"/>
            <wp:wrapTight wrapText="bothSides">
              <wp:wrapPolygon edited="0">
                <wp:start x="0" y="0"/>
                <wp:lineTo x="0" y="21100"/>
                <wp:lineTo x="21060" y="21100"/>
                <wp:lineTo x="21060" y="0"/>
                <wp:lineTo x="0" y="0"/>
              </wp:wrapPolygon>
            </wp:wrapTight>
            <wp:docPr id="19" name="Obraz 19" descr="C:\Users\Lenovo\Pictures\14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140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7311C8">
        <w:rPr>
          <w:rFonts w:ascii="Times New Roman" w:hAnsi="Times New Roman"/>
          <w:b/>
          <w:bCs/>
          <w:sz w:val="24"/>
          <w:szCs w:val="24"/>
        </w:rPr>
        <w:t>Fizjoterapeuci</w:t>
      </w:r>
      <w:r w:rsidRPr="007311C8">
        <w:rPr>
          <w:rFonts w:ascii="Times New Roman" w:hAnsi="Times New Roman"/>
          <w:bCs/>
          <w:sz w:val="24"/>
          <w:szCs w:val="24"/>
        </w:rPr>
        <w:t xml:space="preserve"> dostosowuj</w:t>
      </w:r>
      <w:r>
        <w:rPr>
          <w:rFonts w:ascii="Times New Roman" w:hAnsi="Times New Roman"/>
          <w:bCs/>
          <w:sz w:val="24"/>
          <w:szCs w:val="24"/>
        </w:rPr>
        <w:t>ą terapię</w:t>
      </w:r>
      <w:r w:rsidRPr="007311C8">
        <w:rPr>
          <w:rFonts w:ascii="Times New Roman" w:hAnsi="Times New Roman"/>
          <w:bCs/>
          <w:sz w:val="24"/>
          <w:szCs w:val="24"/>
        </w:rPr>
        <w:t xml:space="preserve"> indywidualnie do każdego pacjenta</w:t>
      </w:r>
      <w:r>
        <w:rPr>
          <w:rFonts w:ascii="Times New Roman" w:hAnsi="Times New Roman"/>
          <w:bCs/>
          <w:sz w:val="24"/>
          <w:szCs w:val="24"/>
        </w:rPr>
        <w:t xml:space="preserve"> poprzez diagnostykę,</w:t>
      </w:r>
      <w:r w:rsidRPr="007311C8">
        <w:rPr>
          <w:rFonts w:ascii="Times New Roman" w:hAnsi="Times New Roman"/>
          <w:bCs/>
          <w:sz w:val="24"/>
          <w:szCs w:val="24"/>
        </w:rPr>
        <w:t xml:space="preserve"> uwzględniając jego dysfunkcje</w:t>
      </w:r>
      <w:r>
        <w:rPr>
          <w:rFonts w:ascii="Times New Roman" w:hAnsi="Times New Roman"/>
          <w:bCs/>
          <w:sz w:val="24"/>
          <w:szCs w:val="24"/>
        </w:rPr>
        <w:t>, zawód wykonywany</w:t>
      </w:r>
      <w:r w:rsidRPr="007311C8">
        <w:rPr>
          <w:rFonts w:ascii="Times New Roman" w:hAnsi="Times New Roman"/>
          <w:bCs/>
          <w:sz w:val="24"/>
          <w:szCs w:val="24"/>
        </w:rPr>
        <w:t xml:space="preserve"> i trudności dnia codziennego. 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</w:t>
      </w:r>
      <w:r w:rsidRPr="007311C8">
        <w:rPr>
          <w:rFonts w:ascii="Times New Roman" w:hAnsi="Times New Roman"/>
          <w:bCs/>
          <w:sz w:val="24"/>
          <w:szCs w:val="24"/>
        </w:rPr>
        <w:t>ta</w:t>
      </w:r>
      <w:r>
        <w:rPr>
          <w:rFonts w:ascii="Times New Roman" w:hAnsi="Times New Roman"/>
          <w:bCs/>
          <w:sz w:val="24"/>
          <w:szCs w:val="24"/>
        </w:rPr>
        <w:t>rann</w:t>
      </w:r>
      <w:r w:rsidRPr="007311C8">
        <w:rPr>
          <w:rFonts w:ascii="Times New Roman" w:hAnsi="Times New Roman"/>
          <w:bCs/>
          <w:sz w:val="24"/>
          <w:szCs w:val="24"/>
        </w:rPr>
        <w:t>ie dob</w:t>
      </w:r>
      <w:r>
        <w:rPr>
          <w:rFonts w:ascii="Times New Roman" w:hAnsi="Times New Roman"/>
          <w:bCs/>
          <w:sz w:val="24"/>
          <w:szCs w:val="24"/>
        </w:rPr>
        <w:t>ierają</w:t>
      </w:r>
      <w:r w:rsidRPr="007311C8">
        <w:rPr>
          <w:rFonts w:ascii="Times New Roman" w:hAnsi="Times New Roman"/>
          <w:bCs/>
          <w:sz w:val="24"/>
          <w:szCs w:val="24"/>
        </w:rPr>
        <w:t xml:space="preserve"> metody</w:t>
      </w:r>
      <w:r>
        <w:rPr>
          <w:rFonts w:ascii="Times New Roman" w:hAnsi="Times New Roman"/>
          <w:bCs/>
          <w:sz w:val="24"/>
          <w:szCs w:val="24"/>
        </w:rPr>
        <w:t xml:space="preserve"> usprawniania</w:t>
      </w:r>
      <w:r w:rsidRPr="007311C8">
        <w:rPr>
          <w:rFonts w:ascii="Times New Roman" w:hAnsi="Times New Roman"/>
          <w:bCs/>
          <w:sz w:val="24"/>
          <w:szCs w:val="24"/>
        </w:rPr>
        <w:t xml:space="preserve"> i ćwiczenia, które</w:t>
      </w:r>
      <w:r>
        <w:rPr>
          <w:rFonts w:ascii="Times New Roman" w:hAnsi="Times New Roman"/>
          <w:bCs/>
          <w:sz w:val="24"/>
          <w:szCs w:val="24"/>
        </w:rPr>
        <w:t xml:space="preserve"> bardzo szybko dają efekty.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Nasza kadra ma ponad 10 letnie doświadczenie zawodowe, ciągle się rozwija oraz wymienia doświadczenia z najlepszymi ośrodkami. 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5037">
        <w:rPr>
          <w:rFonts w:ascii="Times New Roman" w:hAnsi="Times New Roman"/>
          <w:b/>
          <w:bCs/>
          <w:sz w:val="24"/>
          <w:szCs w:val="24"/>
        </w:rPr>
        <w:t>Stosowane w naszym Centrum zabiegi Fizjoterapii</w:t>
      </w:r>
      <w:r>
        <w:rPr>
          <w:rFonts w:ascii="Times New Roman" w:hAnsi="Times New Roman"/>
          <w:b/>
          <w:bCs/>
          <w:sz w:val="24"/>
          <w:szCs w:val="24"/>
        </w:rPr>
        <w:t xml:space="preserve"> to</w:t>
      </w:r>
      <w:r w:rsidRPr="002E5037">
        <w:rPr>
          <w:rFonts w:ascii="Times New Roman" w:hAnsi="Times New Roman"/>
          <w:b/>
          <w:bCs/>
          <w:sz w:val="24"/>
          <w:szCs w:val="24"/>
        </w:rPr>
        <w:t>:</w:t>
      </w:r>
    </w:p>
    <w:p w:rsidR="00A603CF" w:rsidRDefault="00A603CF" w:rsidP="00A603CF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2E5037">
        <w:rPr>
          <w:rFonts w:ascii="Times New Roman" w:hAnsi="Times New Roman"/>
          <w:bCs/>
          <w:sz w:val="24"/>
          <w:szCs w:val="24"/>
        </w:rPr>
        <w:t>Diagnostyka korek</w:t>
      </w:r>
      <w:r>
        <w:rPr>
          <w:rFonts w:ascii="Times New Roman" w:hAnsi="Times New Roman"/>
          <w:bCs/>
          <w:sz w:val="24"/>
          <w:szCs w:val="24"/>
        </w:rPr>
        <w:t>c</w:t>
      </w:r>
      <w:r w:rsidRPr="002E5037">
        <w:rPr>
          <w:rFonts w:ascii="Times New Roman" w:hAnsi="Times New Roman"/>
          <w:bCs/>
          <w:sz w:val="24"/>
          <w:szCs w:val="24"/>
        </w:rPr>
        <w:t>ji wg</w:t>
      </w:r>
      <w:r>
        <w:rPr>
          <w:rFonts w:ascii="Times New Roman" w:hAnsi="Times New Roman"/>
          <w:bCs/>
          <w:sz w:val="24"/>
          <w:szCs w:val="24"/>
        </w:rPr>
        <w:t xml:space="preserve"> założeń FMS (narzędzie do badania przesiewowego, które ma na celu zdiagnozowanie dysfunkcji stawów, oceny zakresu ich funkcjonowania i jakości pracy układu kostno-mięśniowego) </w:t>
      </w:r>
    </w:p>
    <w:p w:rsidR="00A603CF" w:rsidRDefault="00A603CF" w:rsidP="00A603CF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Zaawansowane korekcje wynikające z przeprowadzonego testu FMS</w:t>
      </w:r>
    </w:p>
    <w:p w:rsidR="00A603CF" w:rsidRDefault="00A603CF" w:rsidP="00A603CF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6C65">
        <w:rPr>
          <w:rFonts w:ascii="Times New Roman" w:hAnsi="Times New Roman"/>
          <w:bCs/>
          <w:sz w:val="24"/>
          <w:szCs w:val="24"/>
        </w:rPr>
        <w:t>Indywidualne treningi personalne</w:t>
      </w:r>
      <w:r>
        <w:rPr>
          <w:rFonts w:ascii="Times New Roman" w:hAnsi="Times New Roman"/>
          <w:bCs/>
          <w:sz w:val="24"/>
          <w:szCs w:val="24"/>
        </w:rPr>
        <w:t>, między innymi</w:t>
      </w:r>
      <w:r w:rsidRPr="008A6C65">
        <w:rPr>
          <w:rFonts w:ascii="Times New Roman" w:hAnsi="Times New Roman"/>
          <w:bCs/>
          <w:sz w:val="24"/>
          <w:szCs w:val="24"/>
        </w:rPr>
        <w:t xml:space="preserve"> sportowców </w:t>
      </w:r>
    </w:p>
    <w:p w:rsidR="00A603CF" w:rsidRDefault="00A603CF" w:rsidP="00A603CF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A6C65">
        <w:rPr>
          <w:rFonts w:ascii="Times New Roman" w:hAnsi="Times New Roman"/>
          <w:bCs/>
          <w:sz w:val="24"/>
          <w:szCs w:val="24"/>
        </w:rPr>
        <w:t xml:space="preserve">Rehabilitacja </w:t>
      </w:r>
    </w:p>
    <w:p w:rsidR="00A603CF" w:rsidRDefault="00A603CF" w:rsidP="00A603CF">
      <w:pPr>
        <w:pStyle w:val="Akapitzlist"/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przygotowująca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do zabiegu operacyjnego i pooperacyjna (ortopedyczna, neurologiczna)</w:t>
      </w:r>
    </w:p>
    <w:p w:rsidR="00A603CF" w:rsidRPr="004C7550" w:rsidRDefault="00A603CF" w:rsidP="00A603CF">
      <w:pPr>
        <w:pStyle w:val="Akapitzlist"/>
        <w:numPr>
          <w:ilvl w:val="1"/>
          <w:numId w:val="20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system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rehabilitacji pleców wg szkoły niemieckiej (polega na indywidualnym doborze ćwiczeń zapobiegających przewlekłych schorzeń kręgosłupa, dyskopatii, jak również po operacji kręgosłupa. Korekcje wad postawy.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603CF" w:rsidRDefault="00A603CF" w:rsidP="00A603CF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03CF" w:rsidRPr="00F96CDD" w:rsidRDefault="00A603CF" w:rsidP="00A603C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Nasi certyfikowani fizjoterapeuci pracują następującymi metodami</w:t>
      </w:r>
      <w:r w:rsidRPr="00F96CDD">
        <w:rPr>
          <w:rFonts w:ascii="Times New Roman" w:hAnsi="Times New Roman"/>
          <w:b/>
          <w:bCs/>
          <w:sz w:val="24"/>
          <w:szCs w:val="24"/>
        </w:rPr>
        <w:t>:</w:t>
      </w:r>
    </w:p>
    <w:p w:rsidR="00A603CF" w:rsidRDefault="00A603CF" w:rsidP="00A603CF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F96CDD">
        <w:rPr>
          <w:rFonts w:ascii="Times New Roman" w:hAnsi="Times New Roman"/>
          <w:bCs/>
          <w:sz w:val="24"/>
          <w:szCs w:val="24"/>
        </w:rPr>
        <w:t>Terapia manualna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A603CF" w:rsidRDefault="00A603CF" w:rsidP="00A603CF">
      <w:pPr>
        <w:pStyle w:val="Akapitzlist"/>
        <w:numPr>
          <w:ilvl w:val="1"/>
          <w:numId w:val="21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F96CDD">
        <w:rPr>
          <w:rFonts w:ascii="Times New Roman" w:hAnsi="Times New Roman"/>
          <w:bCs/>
          <w:sz w:val="24"/>
          <w:szCs w:val="24"/>
        </w:rPr>
        <w:t>wg.</w:t>
      </w:r>
      <w:r>
        <w:rPr>
          <w:rFonts w:ascii="Times New Roman" w:hAnsi="Times New Roman"/>
          <w:bCs/>
          <w:sz w:val="24"/>
          <w:szCs w:val="24"/>
        </w:rPr>
        <w:t xml:space="preserve"> koncepcji</w:t>
      </w:r>
      <w:r w:rsidRPr="00F96CDD">
        <w:rPr>
          <w:rFonts w:ascii="Times New Roman" w:hAnsi="Times New Roman"/>
          <w:bCs/>
          <w:sz w:val="24"/>
          <w:szCs w:val="24"/>
        </w:rPr>
        <w:t xml:space="preserve"> Briana </w:t>
      </w:r>
      <w:proofErr w:type="spellStart"/>
      <w:r w:rsidRPr="00F96CDD">
        <w:rPr>
          <w:rFonts w:ascii="Times New Roman" w:hAnsi="Times New Roman"/>
          <w:bCs/>
          <w:sz w:val="24"/>
          <w:szCs w:val="24"/>
        </w:rPr>
        <w:t>Mulligan’a</w:t>
      </w:r>
      <w:proofErr w:type="spellEnd"/>
      <w:r w:rsidRPr="00F96CDD">
        <w:rPr>
          <w:rFonts w:ascii="Times New Roman" w:hAnsi="Times New Roman"/>
          <w:bCs/>
          <w:sz w:val="24"/>
          <w:szCs w:val="24"/>
        </w:rPr>
        <w:t xml:space="preserve">, McKenziego, dr </w:t>
      </w:r>
      <w:proofErr w:type="spellStart"/>
      <w:r w:rsidRPr="00F96CDD">
        <w:rPr>
          <w:rFonts w:ascii="Times New Roman" w:hAnsi="Times New Roman"/>
          <w:bCs/>
          <w:sz w:val="24"/>
          <w:szCs w:val="24"/>
        </w:rPr>
        <w:t>Ackermann’</w:t>
      </w:r>
      <w:proofErr w:type="gramStart"/>
      <w:r w:rsidRPr="00F96CDD">
        <w:rPr>
          <w:rFonts w:ascii="Times New Roman" w:hAnsi="Times New Roman"/>
          <w:bCs/>
          <w:sz w:val="24"/>
          <w:szCs w:val="24"/>
        </w:rPr>
        <w:t>a</w:t>
      </w:r>
      <w:proofErr w:type="spellEnd"/>
      <w:r w:rsidRPr="00F96CDD">
        <w:rPr>
          <w:rFonts w:ascii="Times New Roman" w:hAnsi="Times New Roman"/>
          <w:bCs/>
          <w:sz w:val="24"/>
          <w:szCs w:val="24"/>
        </w:rPr>
        <w:t xml:space="preserve"> , </w:t>
      </w:r>
      <w:proofErr w:type="spellStart"/>
      <w:proofErr w:type="gramEnd"/>
      <w:r w:rsidRPr="00F96CDD">
        <w:rPr>
          <w:rFonts w:ascii="Times New Roman" w:hAnsi="Times New Roman"/>
          <w:bCs/>
          <w:sz w:val="24"/>
          <w:szCs w:val="24"/>
        </w:rPr>
        <w:t>Kaltenborna</w:t>
      </w:r>
      <w:proofErr w:type="spellEnd"/>
      <w:r w:rsidRPr="00F96CDD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EVjant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FOI, </w:t>
      </w:r>
      <w:r w:rsidRPr="00F96CDD">
        <w:rPr>
          <w:rFonts w:ascii="Times New Roman" w:hAnsi="Times New Roman"/>
          <w:bCs/>
          <w:sz w:val="24"/>
          <w:szCs w:val="24"/>
        </w:rPr>
        <w:t xml:space="preserve">dr </w:t>
      </w:r>
      <w:proofErr w:type="spellStart"/>
      <w:r w:rsidRPr="00F96CDD">
        <w:rPr>
          <w:rFonts w:ascii="Times New Roman" w:hAnsi="Times New Roman"/>
          <w:bCs/>
          <w:sz w:val="24"/>
          <w:szCs w:val="24"/>
        </w:rPr>
        <w:t>Cyriax’a</w:t>
      </w:r>
      <w:proofErr w:type="spellEnd"/>
      <w:r w:rsidRPr="00F96CDD">
        <w:rPr>
          <w:rFonts w:ascii="Times New Roman" w:hAnsi="Times New Roman"/>
          <w:bCs/>
          <w:sz w:val="24"/>
          <w:szCs w:val="24"/>
        </w:rPr>
        <w:t>.</w:t>
      </w:r>
    </w:p>
    <w:p w:rsidR="00A603CF" w:rsidRDefault="00A603CF" w:rsidP="00A603CF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Mobilizacje tkanek miękkich różnymi technikami</w:t>
      </w:r>
    </w:p>
    <w:p w:rsidR="00A603CF" w:rsidRDefault="00A603CF" w:rsidP="00A603CF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EB0553">
        <w:rPr>
          <w:rFonts w:ascii="Times New Roman" w:hAnsi="Times New Roman"/>
          <w:bCs/>
          <w:sz w:val="24"/>
          <w:szCs w:val="24"/>
        </w:rPr>
        <w:t>M</w:t>
      </w:r>
      <w:r>
        <w:rPr>
          <w:rFonts w:ascii="Times New Roman" w:hAnsi="Times New Roman"/>
          <w:bCs/>
          <w:sz w:val="24"/>
          <w:szCs w:val="24"/>
        </w:rPr>
        <w:t>asaże:</w:t>
      </w:r>
    </w:p>
    <w:p w:rsidR="00A603CF" w:rsidRPr="00EB0553" w:rsidRDefault="00A603CF" w:rsidP="00A603CF">
      <w:pPr>
        <w:pStyle w:val="Akapitzlist"/>
        <w:numPr>
          <w:ilvl w:val="1"/>
          <w:numId w:val="21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EB0553">
        <w:rPr>
          <w:rFonts w:ascii="Times New Roman" w:hAnsi="Times New Roman"/>
          <w:bCs/>
          <w:sz w:val="24"/>
          <w:szCs w:val="24"/>
        </w:rPr>
        <w:t>klasyczny</w:t>
      </w:r>
      <w:proofErr w:type="gramEnd"/>
      <w:r w:rsidRPr="00EB0553">
        <w:rPr>
          <w:rFonts w:ascii="Times New Roman" w:hAnsi="Times New Roman"/>
          <w:bCs/>
          <w:sz w:val="24"/>
          <w:szCs w:val="24"/>
        </w:rPr>
        <w:t xml:space="preserve">, sportowy, funkcyjny, leczniczy, limfatyczny, </w:t>
      </w:r>
      <w:proofErr w:type="spellStart"/>
      <w:r w:rsidRPr="00EB0553">
        <w:rPr>
          <w:rFonts w:ascii="Times New Roman" w:hAnsi="Times New Roman"/>
          <w:bCs/>
          <w:sz w:val="24"/>
          <w:szCs w:val="24"/>
        </w:rPr>
        <w:t>segmentarny</w:t>
      </w:r>
      <w:proofErr w:type="spellEnd"/>
      <w:r w:rsidRPr="00EB0553">
        <w:rPr>
          <w:rFonts w:ascii="Times New Roman" w:hAnsi="Times New Roman"/>
          <w:bCs/>
          <w:sz w:val="24"/>
          <w:szCs w:val="24"/>
        </w:rPr>
        <w:t>, poprzeczny,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B0553">
        <w:rPr>
          <w:rFonts w:ascii="Times New Roman" w:hAnsi="Times New Roman"/>
          <w:bCs/>
          <w:sz w:val="24"/>
          <w:szCs w:val="24"/>
        </w:rPr>
        <w:t xml:space="preserve">izometryczny, transgresyjny, </w:t>
      </w:r>
      <w:proofErr w:type="spellStart"/>
      <w:r w:rsidRPr="00EB0553">
        <w:rPr>
          <w:rFonts w:ascii="Times New Roman" w:hAnsi="Times New Roman"/>
          <w:bCs/>
          <w:sz w:val="24"/>
          <w:szCs w:val="24"/>
        </w:rPr>
        <w:t>Shantala</w:t>
      </w:r>
      <w:proofErr w:type="spellEnd"/>
      <w:r w:rsidRPr="00EB0553">
        <w:rPr>
          <w:rFonts w:ascii="Times New Roman" w:hAnsi="Times New Roman"/>
          <w:bCs/>
          <w:sz w:val="24"/>
          <w:szCs w:val="24"/>
        </w:rPr>
        <w:t>, relaksacyjny, próżniowy Bańką Chińską, gorącymi kamieniami, terapia punktów spustowych (</w:t>
      </w:r>
      <w:proofErr w:type="spellStart"/>
      <w:r w:rsidRPr="00EB0553">
        <w:rPr>
          <w:rFonts w:ascii="Times New Roman" w:hAnsi="Times New Roman"/>
          <w:bCs/>
          <w:sz w:val="24"/>
          <w:szCs w:val="24"/>
        </w:rPr>
        <w:t>TrP</w:t>
      </w:r>
      <w:proofErr w:type="spellEnd"/>
      <w:r w:rsidRPr="00EB0553">
        <w:rPr>
          <w:rFonts w:ascii="Times New Roman" w:hAnsi="Times New Roman"/>
          <w:bCs/>
          <w:sz w:val="24"/>
          <w:szCs w:val="24"/>
        </w:rPr>
        <w:t>),</w:t>
      </w:r>
    </w:p>
    <w:p w:rsidR="00A603CF" w:rsidRDefault="00A603CF" w:rsidP="00A603CF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Kinesiotaping</w:t>
      </w:r>
      <w:proofErr w:type="spellEnd"/>
      <w:r>
        <w:rPr>
          <w:rFonts w:ascii="Times New Roman" w:hAnsi="Times New Roman"/>
          <w:bCs/>
          <w:sz w:val="24"/>
          <w:szCs w:val="24"/>
        </w:rPr>
        <w:t>:</w:t>
      </w:r>
    </w:p>
    <w:p w:rsidR="00A603CF" w:rsidRDefault="00A603CF" w:rsidP="00A603CF">
      <w:pPr>
        <w:pStyle w:val="Akapitzlist"/>
        <w:numPr>
          <w:ilvl w:val="1"/>
          <w:numId w:val="21"/>
        </w:num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Stabilizacja, rozluźnianie, korekcja, u dzieci i dorosłych 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B5D8B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4F1D89A4" wp14:editId="3B363C75">
            <wp:simplePos x="0" y="0"/>
            <wp:positionH relativeFrom="margin">
              <wp:posOffset>0</wp:posOffset>
            </wp:positionH>
            <wp:positionV relativeFrom="paragraph">
              <wp:posOffset>112395</wp:posOffset>
            </wp:positionV>
            <wp:extent cx="842645" cy="838200"/>
            <wp:effectExtent l="0" t="0" r="0" b="0"/>
            <wp:wrapTight wrapText="bothSides">
              <wp:wrapPolygon edited="0">
                <wp:start x="0" y="0"/>
                <wp:lineTo x="0" y="21109"/>
                <wp:lineTo x="20998" y="21109"/>
                <wp:lineTo x="20998" y="0"/>
                <wp:lineTo x="0" y="0"/>
              </wp:wrapPolygon>
            </wp:wrapTight>
            <wp:docPr id="21" name="Obraz 21" descr="C:\Users\Lenovo\Pictures\neuronÃ³w-i-aktyw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neuronÃ³w-i-aktyw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A45D1">
        <w:rPr>
          <w:rFonts w:ascii="Times New Roman" w:hAnsi="Times New Roman"/>
          <w:b/>
          <w:sz w:val="24"/>
          <w:szCs w:val="24"/>
        </w:rPr>
        <w:t xml:space="preserve">Psycholog </w:t>
      </w:r>
      <w:r w:rsidRPr="00BF716B">
        <w:rPr>
          <w:rFonts w:ascii="Times New Roman" w:hAnsi="Times New Roman"/>
          <w:sz w:val="24"/>
          <w:szCs w:val="24"/>
        </w:rPr>
        <w:t>pomaga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45D1">
        <w:rPr>
          <w:rFonts w:ascii="Times New Roman" w:hAnsi="Times New Roman"/>
          <w:sz w:val="24"/>
          <w:szCs w:val="24"/>
        </w:rPr>
        <w:t>w pokonywaniu własnych oporów psychicznych, oraz w trudnościach przystosowania się do otoczenia, akceptacji samego siebie, adaptacji w środowisku rodzinnym i w pracy. Rola psychologa polega na wskazaniu chorym nowych możliwości i zainteresowań, które mogą wykonywać przy danym stanie sprawności.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B5D8B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2ABA3337" wp14:editId="444B8F3C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862330" cy="571500"/>
            <wp:effectExtent l="0" t="0" r="0" b="0"/>
            <wp:wrapTight wrapText="bothSides">
              <wp:wrapPolygon edited="0">
                <wp:start x="0" y="0"/>
                <wp:lineTo x="0" y="20880"/>
                <wp:lineTo x="20996" y="20880"/>
                <wp:lineTo x="20996" y="0"/>
                <wp:lineTo x="0" y="0"/>
              </wp:wrapPolygon>
            </wp:wrapTight>
            <wp:docPr id="22" name="Obraz 22" descr="C:\Users\Lenovo\Pictures\pomiarowa-taśma-zawijająca-wokoło-zielonego-jabłka-2641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pomiarowa-taśma-zawijająca-wokoło-zielonego-jabłka-26416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A45BA4">
        <w:rPr>
          <w:rFonts w:ascii="Times New Roman" w:hAnsi="Times New Roman"/>
          <w:b/>
          <w:sz w:val="24"/>
          <w:szCs w:val="24"/>
        </w:rPr>
        <w:t>Dietetyk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45BA4">
        <w:rPr>
          <w:rFonts w:ascii="Times New Roman" w:hAnsi="Times New Roman"/>
          <w:sz w:val="24"/>
          <w:szCs w:val="24"/>
        </w:rPr>
        <w:t>zajmuje się szeroko pojętym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5BA4">
        <w:rPr>
          <w:rFonts w:ascii="Times New Roman" w:hAnsi="Times New Roman"/>
          <w:sz w:val="24"/>
          <w:szCs w:val="24"/>
        </w:rPr>
        <w:t xml:space="preserve">poradnictwem żywieniowym i </w:t>
      </w:r>
      <w:proofErr w:type="spellStart"/>
      <w:r w:rsidRPr="00A45BA4">
        <w:rPr>
          <w:rFonts w:ascii="Times New Roman" w:hAnsi="Times New Roman"/>
          <w:sz w:val="24"/>
          <w:szCs w:val="24"/>
        </w:rPr>
        <w:t>dietoterapią</w:t>
      </w:r>
      <w:proofErr w:type="spellEnd"/>
      <w:r w:rsidRPr="00A45BA4">
        <w:rPr>
          <w:rFonts w:ascii="Times New Roman" w:hAnsi="Times New Roman"/>
          <w:sz w:val="24"/>
          <w:szCs w:val="24"/>
        </w:rPr>
        <w:t xml:space="preserve"> chorób, w</w:t>
      </w:r>
      <w:r>
        <w:rPr>
          <w:rFonts w:ascii="Times New Roman" w:hAnsi="Times New Roman"/>
          <w:sz w:val="24"/>
          <w:szCs w:val="24"/>
        </w:rPr>
        <w:t> </w:t>
      </w:r>
      <w:r w:rsidRPr="00A45BA4">
        <w:rPr>
          <w:rFonts w:ascii="Times New Roman" w:hAnsi="Times New Roman"/>
          <w:sz w:val="24"/>
          <w:szCs w:val="24"/>
        </w:rPr>
        <w:t>leczeniu, których żywienie odgrywa kluczową rolę.</w:t>
      </w:r>
      <w:r>
        <w:rPr>
          <w:rFonts w:ascii="Times New Roman" w:hAnsi="Times New Roman"/>
          <w:sz w:val="24"/>
          <w:szCs w:val="24"/>
        </w:rPr>
        <w:t xml:space="preserve"> P</w:t>
      </w:r>
      <w:r w:rsidRPr="00A45BA4">
        <w:rPr>
          <w:rFonts w:ascii="Times New Roman" w:hAnsi="Times New Roman"/>
          <w:sz w:val="24"/>
          <w:szCs w:val="24"/>
        </w:rPr>
        <w:t>omaga również znaleźć przyczynę problemów dietetycznych i szuka rozwiązań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C2743">
        <w:rPr>
          <w:rFonts w:ascii="Times New Roman" w:hAnsi="Times New Roman"/>
          <w:bCs/>
          <w:sz w:val="24"/>
          <w:szCs w:val="24"/>
        </w:rPr>
        <w:t xml:space="preserve">zwraca szczególną uwagę na kaloryczność diety. </w:t>
      </w:r>
      <w:r>
        <w:rPr>
          <w:rFonts w:ascii="Times New Roman" w:hAnsi="Times New Roman"/>
          <w:bCs/>
          <w:sz w:val="24"/>
          <w:szCs w:val="24"/>
        </w:rPr>
        <w:t xml:space="preserve">Działania takie przyczyniają się do powrotu do pełnej równowagi metabolicznej jak i prawidłowe funkcjonowanie narządów wewnętrznych, co wpływa na polepszenie jakości życia, poprawę sprawność ruchowej i psychicznej. 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FB5D8B">
        <w:rPr>
          <w:rFonts w:ascii="Times New Roman" w:hAnsi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21C2CADD" wp14:editId="48ED408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8191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25" name="Obraz 25" descr="C:\Users\Lenovo\Pictures\Ying-Y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Ying-Ya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Tradycyjna </w:t>
      </w:r>
      <w:r w:rsidRPr="00CB0F23">
        <w:rPr>
          <w:rFonts w:ascii="Times New Roman" w:hAnsi="Times New Roman"/>
          <w:b/>
          <w:bCs/>
          <w:sz w:val="24"/>
          <w:szCs w:val="24"/>
        </w:rPr>
        <w:t xml:space="preserve">Medycyna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 w:rsidRPr="00CB0F23">
        <w:rPr>
          <w:rFonts w:ascii="Times New Roman" w:hAnsi="Times New Roman"/>
          <w:b/>
          <w:bCs/>
          <w:sz w:val="24"/>
          <w:szCs w:val="24"/>
        </w:rPr>
        <w:t>hińska</w:t>
      </w:r>
      <w:r w:rsidRPr="00CB0F23">
        <w:rPr>
          <w:rFonts w:ascii="Times New Roman" w:hAnsi="Times New Roman"/>
          <w:bCs/>
          <w:sz w:val="24"/>
          <w:szCs w:val="24"/>
        </w:rPr>
        <w:t xml:space="preserve"> - według </w:t>
      </w:r>
      <w:r>
        <w:rPr>
          <w:rFonts w:ascii="Times New Roman" w:hAnsi="Times New Roman"/>
          <w:bCs/>
          <w:sz w:val="24"/>
          <w:szCs w:val="24"/>
        </w:rPr>
        <w:t>TMC</w:t>
      </w:r>
      <w:r w:rsidRPr="00CB0F23">
        <w:rPr>
          <w:rFonts w:ascii="Times New Roman" w:hAnsi="Times New Roman"/>
          <w:bCs/>
          <w:sz w:val="24"/>
          <w:szCs w:val="24"/>
        </w:rPr>
        <w:t xml:space="preserve"> warunkiem zachowania zdrowia jest równowaga między </w:t>
      </w:r>
      <w:proofErr w:type="spellStart"/>
      <w:r w:rsidRPr="00CB0F23">
        <w:rPr>
          <w:rFonts w:ascii="Times New Roman" w:hAnsi="Times New Roman"/>
          <w:bCs/>
          <w:sz w:val="24"/>
          <w:szCs w:val="24"/>
        </w:rPr>
        <w:t>yin</w:t>
      </w:r>
      <w:proofErr w:type="spellEnd"/>
      <w:r w:rsidRPr="00CB0F23">
        <w:rPr>
          <w:rFonts w:ascii="Times New Roman" w:hAnsi="Times New Roman"/>
          <w:bCs/>
          <w:sz w:val="24"/>
          <w:szCs w:val="24"/>
        </w:rPr>
        <w:t xml:space="preserve"> i </w:t>
      </w:r>
      <w:proofErr w:type="spellStart"/>
      <w:r w:rsidRPr="00CB0F23">
        <w:rPr>
          <w:rFonts w:ascii="Times New Roman" w:hAnsi="Times New Roman"/>
          <w:bCs/>
          <w:sz w:val="24"/>
          <w:szCs w:val="24"/>
        </w:rPr>
        <w:t>yang</w:t>
      </w:r>
      <w:proofErr w:type="spellEnd"/>
      <w:r w:rsidRPr="00CB0F23">
        <w:rPr>
          <w:rFonts w:ascii="Times New Roman" w:hAnsi="Times New Roman"/>
          <w:bCs/>
          <w:sz w:val="24"/>
          <w:szCs w:val="24"/>
        </w:rPr>
        <w:t xml:space="preserve"> – siłami, które rządzą światem. Osiągnąć ją można, lecząc człowieka holistycznie.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>Medycyna zachodnia, która do niedawna uznawała tylko tabletkę i</w:t>
      </w:r>
      <w:r>
        <w:rPr>
          <w:rFonts w:ascii="Times New Roman" w:hAnsi="Times New Roman"/>
          <w:bCs/>
          <w:sz w:val="24"/>
          <w:szCs w:val="24"/>
        </w:rPr>
        <w:t> </w:t>
      </w:r>
      <w:r w:rsidRPr="00CB0F23">
        <w:rPr>
          <w:rFonts w:ascii="Times New Roman" w:hAnsi="Times New Roman"/>
          <w:bCs/>
          <w:sz w:val="24"/>
          <w:szCs w:val="24"/>
        </w:rPr>
        <w:t>skalpel, zaczyna doceniać sposoby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>leczenia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>znane od wieków w kulturach Wschodu</w:t>
      </w:r>
      <w:r>
        <w:rPr>
          <w:rFonts w:ascii="Times New Roman" w:hAnsi="Times New Roman"/>
          <w:bCs/>
          <w:sz w:val="24"/>
          <w:szCs w:val="24"/>
        </w:rPr>
        <w:t xml:space="preserve">. Metody leczenia oraz preparaty stosowane w TMC są w stanie pomóc w leczeniu chorób o podłożu neurologicznym, ortopedycznym, kardiologicznym i innych oraz leczeniu narządów wewnętrznych. TMC ściśle wspomaga medycynę konwencjonalną, przez co pacjent szybciej wraca do zdrowia i równowagi. </w:t>
      </w:r>
    </w:p>
    <w:p w:rsidR="00A603CF" w:rsidRPr="00CB0F23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FB5D8B">
        <w:rPr>
          <w:rFonts w:ascii="Times New Roman" w:hAnsi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50D03B87" wp14:editId="5F887964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958453" cy="1095375"/>
            <wp:effectExtent l="0" t="0" r="0" b="0"/>
            <wp:wrapTight wrapText="bothSides">
              <wp:wrapPolygon edited="0">
                <wp:start x="0" y="0"/>
                <wp:lineTo x="0" y="21037"/>
                <wp:lineTo x="21042" y="21037"/>
                <wp:lineTo x="21042" y="0"/>
                <wp:lineTo x="0" y="0"/>
              </wp:wrapPolygon>
            </wp:wrapTight>
            <wp:docPr id="20" name="Obraz 20" descr="C:\Users\Lenovo\Pictures\herbal-pharmacy-logotyp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herbal-pharmacy-logotype_sm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8453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0F23">
        <w:rPr>
          <w:rFonts w:ascii="Times New Roman" w:hAnsi="Times New Roman"/>
          <w:b/>
          <w:bCs/>
          <w:sz w:val="24"/>
          <w:szCs w:val="24"/>
        </w:rPr>
        <w:t>Fitoterapia (ziołolecznictwo)</w:t>
      </w:r>
      <w:r w:rsidRPr="00CB0F23">
        <w:rPr>
          <w:rFonts w:ascii="Times New Roman" w:hAnsi="Times New Roman"/>
          <w:bCs/>
          <w:sz w:val="24"/>
          <w:szCs w:val="24"/>
        </w:rPr>
        <w:t>. Jakie ma znaczenie dla profilaktyki 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>terapii? Bardzo duże, gdyż można w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>wypadku tych chorób stosować preparaty ziołowe o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>działaniu antyoksydacyjnym. Nadają się one do długotrwałego stosowania i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>mogą w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>sposób bezpieczny oraz bez skutków ubocznych hamować rozwój choroby.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>Fitoterapia od ponad dwóch tysięcy lat skutecznie wykorzystuj</w:t>
      </w:r>
      <w:r>
        <w:rPr>
          <w:rFonts w:ascii="Times New Roman" w:hAnsi="Times New Roman"/>
          <w:bCs/>
          <w:sz w:val="24"/>
          <w:szCs w:val="24"/>
        </w:rPr>
        <w:t>e</w:t>
      </w:r>
      <w:r w:rsidRPr="00CB0F23">
        <w:rPr>
          <w:rFonts w:ascii="Times New Roman" w:hAnsi="Times New Roman"/>
          <w:bCs/>
          <w:sz w:val="24"/>
          <w:szCs w:val="24"/>
        </w:rPr>
        <w:t xml:space="preserve"> mieszanki ziołowe.</w:t>
      </w:r>
      <w:r w:rsidR="00BD6B5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Zioła stosowane są w chorobach przewlekłych, w połączeniu z lekami tradycyjnymi zwiększają </w:t>
      </w:r>
      <w:r w:rsidR="00BD6B5E">
        <w:rPr>
          <w:rFonts w:ascii="Times New Roman" w:hAnsi="Times New Roman"/>
          <w:bCs/>
          <w:sz w:val="24"/>
          <w:szCs w:val="24"/>
        </w:rPr>
        <w:t xml:space="preserve">ich </w:t>
      </w:r>
      <w:r>
        <w:rPr>
          <w:rFonts w:ascii="Times New Roman" w:hAnsi="Times New Roman"/>
          <w:bCs/>
          <w:sz w:val="24"/>
          <w:szCs w:val="24"/>
        </w:rPr>
        <w:t>nie szkodząc pacjentowi, a co w konsekwencji prowadzi do szybszego powrotu do zdrowia.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D91B1D"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11A5D8E2" wp14:editId="227E0AA1">
            <wp:simplePos x="0" y="0"/>
            <wp:positionH relativeFrom="margin">
              <wp:posOffset>46355</wp:posOffset>
            </wp:positionH>
            <wp:positionV relativeFrom="paragraph">
              <wp:posOffset>7620</wp:posOffset>
            </wp:positionV>
            <wp:extent cx="1038225" cy="610235"/>
            <wp:effectExtent l="0" t="0" r="9525" b="0"/>
            <wp:wrapTight wrapText="bothSides">
              <wp:wrapPolygon edited="0">
                <wp:start x="0" y="0"/>
                <wp:lineTo x="0" y="20903"/>
                <wp:lineTo x="21402" y="20903"/>
                <wp:lineTo x="21402" y="0"/>
                <wp:lineTo x="0" y="0"/>
              </wp:wrapPolygon>
            </wp:wrapTight>
            <wp:docPr id="27" name="Obraz 27" descr="C:\Users\Lenovo\Pictures\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img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B0F23">
        <w:rPr>
          <w:rFonts w:ascii="Times New Roman" w:hAnsi="Times New Roman"/>
          <w:b/>
          <w:sz w:val="24"/>
          <w:szCs w:val="24"/>
        </w:rPr>
        <w:t>Hirudoterapia</w:t>
      </w:r>
      <w:proofErr w:type="spellEnd"/>
      <w:r w:rsidRPr="00CB0F23">
        <w:rPr>
          <w:rFonts w:ascii="Times New Roman" w:hAnsi="Times New Roman"/>
          <w:bCs/>
          <w:sz w:val="24"/>
          <w:szCs w:val="24"/>
        </w:rPr>
        <w:t>- metoda leczenia z wykorzystaniem niektórych gatunków pijawek. Jest to rodzaj terapii znany człowiekowi od początków cywilizacji.</w:t>
      </w:r>
      <w:r>
        <w:rPr>
          <w:rFonts w:ascii="Times New Roman" w:hAnsi="Times New Roman"/>
          <w:bCs/>
          <w:sz w:val="24"/>
          <w:szCs w:val="24"/>
        </w:rPr>
        <w:t xml:space="preserve"> P</w:t>
      </w:r>
      <w:r w:rsidRPr="00CB0F23">
        <w:rPr>
          <w:rFonts w:ascii="Times New Roman" w:hAnsi="Times New Roman"/>
          <w:bCs/>
          <w:sz w:val="24"/>
          <w:szCs w:val="24"/>
        </w:rPr>
        <w:t>ijawka wpuszcza do organizmu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hyperlink r:id="rId14" w:tgtFrame="_blank" w:history="1">
        <w:r w:rsidRPr="00CB0F23">
          <w:rPr>
            <w:rFonts w:ascii="Times New Roman" w:hAnsi="Times New Roman"/>
            <w:sz w:val="24"/>
            <w:szCs w:val="24"/>
          </w:rPr>
          <w:t>człowieka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B0F23">
        <w:rPr>
          <w:rFonts w:ascii="Times New Roman" w:hAnsi="Times New Roman"/>
          <w:bCs/>
          <w:sz w:val="24"/>
          <w:szCs w:val="24"/>
        </w:rPr>
        <w:t xml:space="preserve">wiele aktywnych enzymów leczniczych </w:t>
      </w:r>
      <w:r>
        <w:rPr>
          <w:rFonts w:ascii="Times New Roman" w:hAnsi="Times New Roman"/>
          <w:bCs/>
          <w:sz w:val="24"/>
          <w:szCs w:val="24"/>
        </w:rPr>
        <w:t xml:space="preserve">oraz dawkę </w:t>
      </w:r>
      <w:r w:rsidRPr="00CB0F23">
        <w:rPr>
          <w:rFonts w:ascii="Times New Roman" w:hAnsi="Times New Roman"/>
          <w:bCs/>
          <w:sz w:val="24"/>
          <w:szCs w:val="24"/>
        </w:rPr>
        <w:t xml:space="preserve">składników leczniczych o działaniu antybiotycznym, przeciwbólowym, przeciwzapalnym, przeciwbakteryjnym oraz regulujących ciśnienie krwi. Badania naukowe potwierdzają, że substancje znajdujące się w gruczołach ślinowych pijawek mają </w:t>
      </w:r>
      <w:r>
        <w:rPr>
          <w:rFonts w:ascii="Times New Roman" w:hAnsi="Times New Roman"/>
          <w:bCs/>
          <w:sz w:val="24"/>
          <w:szCs w:val="24"/>
        </w:rPr>
        <w:t xml:space="preserve">również </w:t>
      </w:r>
      <w:r w:rsidRPr="00CB0F23">
        <w:rPr>
          <w:rFonts w:ascii="Times New Roman" w:hAnsi="Times New Roman"/>
          <w:bCs/>
          <w:sz w:val="24"/>
          <w:szCs w:val="24"/>
        </w:rPr>
        <w:t>działanie antynowotworowe.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D0961">
        <w:rPr>
          <w:rFonts w:ascii="Times New Roman" w:hAnsi="Times New Roman"/>
          <w:sz w:val="24"/>
          <w:szCs w:val="24"/>
        </w:rPr>
        <w:t xml:space="preserve">Stosując wspólnie powyższe </w:t>
      </w:r>
      <w:r>
        <w:rPr>
          <w:rFonts w:ascii="Times New Roman" w:hAnsi="Times New Roman"/>
          <w:sz w:val="24"/>
          <w:szCs w:val="24"/>
        </w:rPr>
        <w:t xml:space="preserve">metody w znacznym stopniu </w:t>
      </w:r>
      <w:r w:rsidR="00BF29AA">
        <w:rPr>
          <w:rFonts w:ascii="Times New Roman" w:hAnsi="Times New Roman"/>
          <w:sz w:val="24"/>
          <w:szCs w:val="24"/>
        </w:rPr>
        <w:t>poprawimy, jakość</w:t>
      </w:r>
      <w:r>
        <w:rPr>
          <w:rFonts w:ascii="Times New Roman" w:hAnsi="Times New Roman"/>
          <w:sz w:val="24"/>
          <w:szCs w:val="24"/>
        </w:rPr>
        <w:t xml:space="preserve"> życia oraz pomagamy znieść trudy dnia codziennego osobom chorym. Integralne stosowanie różnych terapii daje o wiele lepsze wyniki niż ograniczanie się tylko do jednej wybranej metody</w:t>
      </w:r>
      <w:r w:rsidRPr="0077370D">
        <w:rPr>
          <w:rFonts w:ascii="Times New Roman" w:hAnsi="Times New Roman"/>
          <w:sz w:val="24"/>
          <w:szCs w:val="24"/>
        </w:rPr>
        <w:t>.</w:t>
      </w: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A603CF" w:rsidRDefault="00A603CF" w:rsidP="00A603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Naszą ofertę kierujemy do osób dbających o równowagę ciała i ducha, kondycję oraz szukających szybkiego powrotu do zdrowia - </w:t>
      </w:r>
      <w:r w:rsidRPr="00E04729">
        <w:rPr>
          <w:rFonts w:ascii="Times New Roman" w:hAnsi="Times New Roman"/>
          <w:b/>
          <w:sz w:val="24"/>
          <w:szCs w:val="24"/>
        </w:rPr>
        <w:t>„ życia bez bólu”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oraz tych, które nie widzą efektów dotychczasowej terapii leczenia. </w:t>
      </w:r>
    </w:p>
    <w:p w:rsidR="00A603CF" w:rsidRPr="0077370D" w:rsidRDefault="00A603CF" w:rsidP="00A603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Dostosowujemy się indywidualnie do Państwa potrzeb. Jesteśmy otwarci na Państwa potrzeby i wspólnie ustalamy terapię, której celem jest powrót do najlepszej sprawności fizycznej, psychicznej i emocjonalnej.</w:t>
      </w:r>
    </w:p>
    <w:p w:rsidR="00BF29AA" w:rsidRDefault="00BF29AA" w:rsidP="00A603C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BF29AA" w:rsidRPr="00BF29AA" w:rsidRDefault="00BF29AA" w:rsidP="00A603C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F29AA">
        <w:rPr>
          <w:rFonts w:ascii="Times New Roman" w:hAnsi="Times New Roman"/>
          <w:b/>
          <w:sz w:val="24"/>
          <w:szCs w:val="24"/>
          <w:u w:val="single"/>
        </w:rPr>
        <w:t>Specjalnie dla sympatyków portalu Efector.</w:t>
      </w:r>
      <w:proofErr w:type="gramStart"/>
      <w:r w:rsidRPr="00BF29AA">
        <w:rPr>
          <w:rFonts w:ascii="Times New Roman" w:hAnsi="Times New Roman"/>
          <w:b/>
          <w:sz w:val="24"/>
          <w:szCs w:val="24"/>
          <w:u w:val="single"/>
        </w:rPr>
        <w:t>pl</w:t>
      </w:r>
      <w:proofErr w:type="gramEnd"/>
      <w:r w:rsidRPr="00BF29AA">
        <w:rPr>
          <w:rFonts w:ascii="Times New Roman" w:hAnsi="Times New Roman"/>
          <w:b/>
          <w:sz w:val="24"/>
          <w:szCs w:val="24"/>
          <w:u w:val="single"/>
        </w:rPr>
        <w:t xml:space="preserve"> przygotowaliśmy specjalne rabaty na nasze usługi w wysokości 15%. Polecamy w szczególności spotkania indywidualne z Fizjoterapeutą, aby bolące plecy, kręgosłup czy nogi były bardziej sprawne i aby Państwo mogli się cieszyć dłużej „życiem bez bólu”.</w:t>
      </w:r>
    </w:p>
    <w:p w:rsidR="00BF29AA" w:rsidRDefault="00BF29AA" w:rsidP="00BF29A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BF29AA" w:rsidRPr="00BF29AA" w:rsidRDefault="00BF29AA" w:rsidP="00BF29A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F29AA">
        <w:rPr>
          <w:rFonts w:ascii="Times New Roman" w:hAnsi="Times New Roman"/>
          <w:sz w:val="24"/>
          <w:szCs w:val="24"/>
        </w:rPr>
        <w:t xml:space="preserve">Zapraszamy </w:t>
      </w:r>
      <w:r>
        <w:rPr>
          <w:rFonts w:ascii="Times New Roman" w:hAnsi="Times New Roman"/>
          <w:sz w:val="24"/>
          <w:szCs w:val="24"/>
        </w:rPr>
        <w:t xml:space="preserve">także </w:t>
      </w:r>
      <w:r w:rsidRPr="00BF29AA">
        <w:rPr>
          <w:rFonts w:ascii="Times New Roman" w:hAnsi="Times New Roman"/>
          <w:sz w:val="24"/>
          <w:szCs w:val="24"/>
        </w:rPr>
        <w:t>do skorzystania z wyjątkowej </w:t>
      </w:r>
      <w:r w:rsidRPr="00BF29AA">
        <w:rPr>
          <w:rFonts w:ascii="Times New Roman" w:hAnsi="Times New Roman"/>
          <w:b/>
          <w:bCs/>
          <w:sz w:val="24"/>
          <w:szCs w:val="24"/>
        </w:rPr>
        <w:t>PROMOCJI MARCA</w:t>
      </w:r>
      <w:r w:rsidRPr="00BF29AA">
        <w:rPr>
          <w:rFonts w:ascii="Times New Roman" w:hAnsi="Times New Roman"/>
          <w:sz w:val="24"/>
          <w:szCs w:val="24"/>
        </w:rPr>
        <w:t> - codziennie od poniedziałku do piątku, w godzinach od</w:t>
      </w:r>
      <w:proofErr w:type="gramStart"/>
      <w:r w:rsidRPr="00BF29AA">
        <w:rPr>
          <w:rFonts w:ascii="Times New Roman" w:hAnsi="Times New Roman"/>
          <w:sz w:val="24"/>
          <w:szCs w:val="24"/>
        </w:rPr>
        <w:t xml:space="preserve"> 11:00 do</w:t>
      </w:r>
      <w:proofErr w:type="gramEnd"/>
      <w:r w:rsidRPr="00BF29AA">
        <w:rPr>
          <w:rFonts w:ascii="Times New Roman" w:hAnsi="Times New Roman"/>
          <w:sz w:val="24"/>
          <w:szCs w:val="24"/>
        </w:rPr>
        <w:t xml:space="preserve"> 19:00 zapraszamy na </w:t>
      </w:r>
      <w:r w:rsidRPr="00BF29AA">
        <w:rPr>
          <w:rFonts w:ascii="Times New Roman" w:hAnsi="Times New Roman"/>
          <w:b/>
          <w:bCs/>
          <w:sz w:val="24"/>
          <w:szCs w:val="24"/>
        </w:rPr>
        <w:t>masaż częściowy klasyczny lub relaksacyjny pleców lub barków lub kręgosłupa z użyciem olejków aromatycznych</w:t>
      </w:r>
      <w:r w:rsidRPr="00BF29AA">
        <w:rPr>
          <w:rFonts w:ascii="Times New Roman" w:hAnsi="Times New Roman"/>
          <w:sz w:val="24"/>
          <w:szCs w:val="24"/>
        </w:rPr>
        <w:t> w wyjątkowej </w:t>
      </w:r>
      <w:r w:rsidRPr="00BF29AA">
        <w:rPr>
          <w:rFonts w:ascii="Times New Roman" w:hAnsi="Times New Roman"/>
          <w:b/>
          <w:bCs/>
          <w:sz w:val="24"/>
          <w:szCs w:val="24"/>
          <w:u w:val="single"/>
        </w:rPr>
        <w:t>CENIE 15,00 zł ZA ZABIEG </w:t>
      </w:r>
      <w:r w:rsidRPr="00BF29AA">
        <w:rPr>
          <w:rFonts w:ascii="Times New Roman" w:hAnsi="Times New Roman"/>
          <w:b/>
          <w:bCs/>
          <w:sz w:val="24"/>
          <w:szCs w:val="24"/>
        </w:rPr>
        <w:t>lub masaż pleców, barków i kręgosłupa w </w:t>
      </w:r>
      <w:r w:rsidRPr="00BF29AA">
        <w:rPr>
          <w:rFonts w:ascii="Times New Roman" w:hAnsi="Times New Roman"/>
          <w:b/>
          <w:bCs/>
          <w:sz w:val="24"/>
          <w:szCs w:val="24"/>
          <w:u w:val="single"/>
        </w:rPr>
        <w:t>CENIE 25,00 zł ZA ZABIEG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.</w:t>
      </w:r>
    </w:p>
    <w:p w:rsidR="00BF29AA" w:rsidRPr="00BF29AA" w:rsidRDefault="00BF29AA" w:rsidP="00BF29A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F29AA">
        <w:rPr>
          <w:rFonts w:ascii="Times New Roman" w:hAnsi="Times New Roman"/>
          <w:b/>
          <w:bCs/>
          <w:sz w:val="24"/>
          <w:szCs w:val="24"/>
        </w:rPr>
        <w:t>Masaż pleców to doskonały sposób na złagodzenie bólu, relaks dla Ciebie i Twoich bliskich, to wspaniały pomysł na prezent z okazji imienin czy urodzin.</w:t>
      </w:r>
    </w:p>
    <w:p w:rsidR="00BF29AA" w:rsidRPr="00BF29AA" w:rsidRDefault="00BF29AA" w:rsidP="00BF29A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F29AA">
        <w:rPr>
          <w:rFonts w:ascii="Times New Roman" w:hAnsi="Times New Roman"/>
          <w:sz w:val="24"/>
          <w:szCs w:val="24"/>
        </w:rPr>
        <w:t>W </w:t>
      </w:r>
      <w:r w:rsidRPr="00BF29AA">
        <w:rPr>
          <w:rFonts w:ascii="Times New Roman" w:hAnsi="Times New Roman"/>
          <w:b/>
          <w:bCs/>
          <w:sz w:val="24"/>
          <w:szCs w:val="24"/>
        </w:rPr>
        <w:t>miesiącu MARCU</w:t>
      </w:r>
      <w:r w:rsidRPr="00BF29AA">
        <w:rPr>
          <w:rFonts w:ascii="Times New Roman" w:hAnsi="Times New Roman"/>
          <w:sz w:val="24"/>
          <w:szCs w:val="24"/>
        </w:rPr>
        <w:t> zapraszamy również na </w:t>
      </w:r>
      <w:r w:rsidRPr="00BF29AA">
        <w:rPr>
          <w:rFonts w:ascii="Times New Roman" w:hAnsi="Times New Roman"/>
          <w:b/>
          <w:bCs/>
          <w:sz w:val="24"/>
          <w:szCs w:val="24"/>
        </w:rPr>
        <w:t xml:space="preserve">BEZPŁATNĄ DIAGNOSTYKĘ STANU ZDROWIA metodą </w:t>
      </w:r>
      <w:proofErr w:type="spellStart"/>
      <w:r w:rsidRPr="00BF29AA">
        <w:rPr>
          <w:rFonts w:ascii="Times New Roman" w:hAnsi="Times New Roman"/>
          <w:b/>
          <w:bCs/>
          <w:sz w:val="24"/>
          <w:szCs w:val="24"/>
        </w:rPr>
        <w:t>Ryodoraku</w:t>
      </w:r>
      <w:proofErr w:type="spellEnd"/>
      <w:r w:rsidRPr="00BF29AA">
        <w:rPr>
          <w:rFonts w:ascii="Times New Roman" w:hAnsi="Times New Roman"/>
          <w:sz w:val="24"/>
          <w:szCs w:val="24"/>
        </w:rPr>
        <w:t> - to metoda DIAGNOSTYKI I LECZENIA W OPARCIU O ZASADY AKUPUNKTURY, umożliwia ona ustalenie aktywności elektrycznej poszczególnych kanałów energetycznych (</w:t>
      </w:r>
      <w:proofErr w:type="spellStart"/>
      <w:r w:rsidRPr="00BF29AA">
        <w:rPr>
          <w:rFonts w:ascii="Times New Roman" w:hAnsi="Times New Roman"/>
          <w:sz w:val="24"/>
          <w:szCs w:val="24"/>
        </w:rPr>
        <w:t>meridianów</w:t>
      </w:r>
      <w:proofErr w:type="spellEnd"/>
      <w:r w:rsidRPr="00BF29AA">
        <w:rPr>
          <w:rFonts w:ascii="Times New Roman" w:hAnsi="Times New Roman"/>
          <w:sz w:val="24"/>
          <w:szCs w:val="24"/>
        </w:rPr>
        <w:t>) poprzez pomiar przewodności elektrycznej skóry.</w:t>
      </w:r>
    </w:p>
    <w:p w:rsidR="00BF29AA" w:rsidRPr="00BF29AA" w:rsidRDefault="00BF29AA" w:rsidP="00BF29A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F29AA">
        <w:rPr>
          <w:rFonts w:ascii="Times New Roman" w:hAnsi="Times New Roman"/>
          <w:sz w:val="24"/>
          <w:szCs w:val="24"/>
        </w:rPr>
        <w:t>Pomiarów dokonuje się w odpowiednich punktach na skórze dłoni i stóp.</w:t>
      </w:r>
    </w:p>
    <w:p w:rsidR="00BF29AA" w:rsidRPr="00BF29AA" w:rsidRDefault="00BF29AA" w:rsidP="00BF29A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F29AA">
        <w:rPr>
          <w:rFonts w:ascii="Times New Roman" w:hAnsi="Times New Roman"/>
          <w:sz w:val="24"/>
          <w:szCs w:val="24"/>
        </w:rPr>
        <w:t>BADANIE JEST NIEINWAZYJNE I BEZBOLESNE.</w:t>
      </w:r>
    </w:p>
    <w:p w:rsidR="00BF29AA" w:rsidRPr="00BF29AA" w:rsidRDefault="00BF29AA" w:rsidP="00BF29A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F29AA">
        <w:rPr>
          <w:rFonts w:ascii="Times New Roman" w:hAnsi="Times New Roman"/>
          <w:sz w:val="24"/>
          <w:szCs w:val="24"/>
        </w:rPr>
        <w:t>Więcej o RYODORAKU na</w:t>
      </w:r>
      <w:proofErr w:type="gramStart"/>
      <w:r w:rsidRPr="00BF29AA">
        <w:rPr>
          <w:rFonts w:ascii="Times New Roman" w:hAnsi="Times New Roman"/>
          <w:sz w:val="24"/>
          <w:szCs w:val="24"/>
        </w:rPr>
        <w:t>: </w:t>
      </w:r>
      <w:hyperlink r:id="rId15" w:tgtFrame="_blank" w:history="1">
        <w:proofErr w:type="gramEnd"/>
        <w:r w:rsidRPr="00BF29AA">
          <w:rPr>
            <w:rFonts w:ascii="Times New Roman" w:hAnsi="Times New Roman"/>
            <w:sz w:val="24"/>
            <w:szCs w:val="24"/>
          </w:rPr>
          <w:t>http://www.centrumdrzewozycia.pl/.../tradycyjna-me.../ryodoraku/</w:t>
        </w:r>
      </w:hyperlink>
    </w:p>
    <w:p w:rsidR="00A603CF" w:rsidRDefault="00BF29AA" w:rsidP="00BD6B5E">
      <w:pPr>
        <w:pStyle w:val="NormalnyWeb"/>
        <w:shd w:val="clear" w:color="auto" w:fill="FFFFFF"/>
      </w:pPr>
      <w:r>
        <w:rPr>
          <w:rStyle w:val="Pogrubienie"/>
          <w:rFonts w:ascii="Arial" w:hAnsi="Arial" w:cs="Arial"/>
          <w:i/>
          <w:iCs/>
          <w:color w:val="000000"/>
          <w:sz w:val="18"/>
          <w:szCs w:val="18"/>
        </w:rPr>
        <w:t>Umów się już DZIŚ, wybierz „Życie bez bólu”</w:t>
      </w:r>
      <w:bookmarkStart w:id="0" w:name="_GoBack"/>
      <w:bookmarkEnd w:id="0"/>
    </w:p>
    <w:p w:rsidR="00A603CF" w:rsidRPr="006D203D" w:rsidRDefault="00A603CF" w:rsidP="00A603CF">
      <w:pPr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r w:rsidRPr="006D203D">
        <w:rPr>
          <w:rFonts w:ascii="Times New Roman" w:hAnsi="Times New Roman"/>
          <w:sz w:val="24"/>
          <w:szCs w:val="24"/>
        </w:rPr>
        <w:t xml:space="preserve">Centrum Fizjoterapii Holistycznej Drzewo Życia </w:t>
      </w:r>
    </w:p>
    <w:p w:rsidR="00A603CF" w:rsidRPr="006D203D" w:rsidRDefault="00A603CF" w:rsidP="00A603CF">
      <w:pPr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r w:rsidRPr="006D203D">
        <w:rPr>
          <w:rFonts w:ascii="Times New Roman" w:hAnsi="Times New Roman"/>
          <w:sz w:val="24"/>
          <w:szCs w:val="24"/>
        </w:rPr>
        <w:t>Ul. Diamentowa 2, Lublin</w:t>
      </w:r>
    </w:p>
    <w:p w:rsidR="00A603CF" w:rsidRPr="006D203D" w:rsidRDefault="00A603CF" w:rsidP="00A603CF">
      <w:pPr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r w:rsidRPr="006D203D">
        <w:rPr>
          <w:rFonts w:ascii="Times New Roman" w:hAnsi="Times New Roman"/>
          <w:sz w:val="24"/>
          <w:szCs w:val="24"/>
        </w:rPr>
        <w:t>http</w:t>
      </w:r>
      <w:proofErr w:type="gramStart"/>
      <w:r w:rsidRPr="006D203D">
        <w:rPr>
          <w:rFonts w:ascii="Times New Roman" w:hAnsi="Times New Roman"/>
          <w:sz w:val="24"/>
          <w:szCs w:val="24"/>
        </w:rPr>
        <w:t>://www</w:t>
      </w:r>
      <w:proofErr w:type="gramEnd"/>
      <w:r w:rsidRPr="006D203D">
        <w:rPr>
          <w:rFonts w:ascii="Times New Roman" w:hAnsi="Times New Roman"/>
          <w:sz w:val="24"/>
          <w:szCs w:val="24"/>
        </w:rPr>
        <w:t>.</w:t>
      </w:r>
      <w:proofErr w:type="gramStart"/>
      <w:r w:rsidRPr="006D203D">
        <w:rPr>
          <w:rFonts w:ascii="Times New Roman" w:hAnsi="Times New Roman"/>
          <w:sz w:val="24"/>
          <w:szCs w:val="24"/>
        </w:rPr>
        <w:t>centrumdrzewozycia</w:t>
      </w:r>
      <w:proofErr w:type="gramEnd"/>
      <w:r w:rsidRPr="006D203D">
        <w:rPr>
          <w:rFonts w:ascii="Times New Roman" w:hAnsi="Times New Roman"/>
          <w:sz w:val="24"/>
          <w:szCs w:val="24"/>
        </w:rPr>
        <w:t>.</w:t>
      </w:r>
      <w:proofErr w:type="gramStart"/>
      <w:r w:rsidRPr="006D203D">
        <w:rPr>
          <w:rFonts w:ascii="Times New Roman" w:hAnsi="Times New Roman"/>
          <w:sz w:val="24"/>
          <w:szCs w:val="24"/>
        </w:rPr>
        <w:t>pl</w:t>
      </w:r>
      <w:proofErr w:type="gramEnd"/>
    </w:p>
    <w:p w:rsidR="00A603CF" w:rsidRPr="00BD6B5E" w:rsidRDefault="00A603CF" w:rsidP="00A603CF">
      <w:pPr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BD6B5E">
        <w:rPr>
          <w:rFonts w:ascii="Times New Roman" w:hAnsi="Times New Roman"/>
          <w:sz w:val="24"/>
          <w:szCs w:val="24"/>
        </w:rPr>
        <w:t>e-mail</w:t>
      </w:r>
      <w:proofErr w:type="gramEnd"/>
      <w:r w:rsidRPr="00BD6B5E">
        <w:rPr>
          <w:rFonts w:ascii="Times New Roman" w:hAnsi="Times New Roman"/>
          <w:sz w:val="24"/>
          <w:szCs w:val="24"/>
        </w:rPr>
        <w:t>: info@centrumdrzewozycia.</w:t>
      </w:r>
      <w:proofErr w:type="gramStart"/>
      <w:r w:rsidRPr="00BD6B5E">
        <w:rPr>
          <w:rFonts w:ascii="Times New Roman" w:hAnsi="Times New Roman"/>
          <w:sz w:val="24"/>
          <w:szCs w:val="24"/>
        </w:rPr>
        <w:t>pl</w:t>
      </w:r>
      <w:proofErr w:type="gramEnd"/>
    </w:p>
    <w:p w:rsidR="007048C4" w:rsidRPr="00A603CF" w:rsidRDefault="00A603CF" w:rsidP="007048C4">
      <w:pPr>
        <w:spacing w:after="0" w:line="276" w:lineRule="auto"/>
        <w:jc w:val="right"/>
        <w:rPr>
          <w:sz w:val="24"/>
          <w:szCs w:val="24"/>
          <w:lang w:val="en-BZ"/>
        </w:rPr>
      </w:pPr>
      <w:r w:rsidRPr="00A603CF">
        <w:rPr>
          <w:rFonts w:ascii="Times New Roman" w:hAnsi="Times New Roman"/>
          <w:sz w:val="24"/>
          <w:szCs w:val="24"/>
          <w:lang w:val="en-BZ"/>
        </w:rPr>
        <w:t xml:space="preserve">Tel. 81 307 02 11 </w:t>
      </w:r>
      <w:proofErr w:type="spellStart"/>
      <w:r w:rsidRPr="00A603CF">
        <w:rPr>
          <w:rFonts w:ascii="Times New Roman" w:hAnsi="Times New Roman"/>
          <w:sz w:val="24"/>
          <w:szCs w:val="24"/>
          <w:lang w:val="en-BZ"/>
        </w:rPr>
        <w:t>lub</w:t>
      </w:r>
      <w:proofErr w:type="spellEnd"/>
      <w:r w:rsidRPr="00A603CF">
        <w:rPr>
          <w:rFonts w:ascii="Times New Roman" w:hAnsi="Times New Roman"/>
          <w:sz w:val="24"/>
          <w:szCs w:val="24"/>
          <w:lang w:val="en-BZ"/>
        </w:rPr>
        <w:t xml:space="preserve"> 536 277 800</w:t>
      </w:r>
    </w:p>
    <w:sectPr w:rsidR="007048C4" w:rsidRPr="00A603CF" w:rsidSect="009C14A7">
      <w:headerReference w:type="default" r:id="rId16"/>
      <w:footerReference w:type="default" r:id="rId17"/>
      <w:footerReference w:type="first" r:id="rId18"/>
      <w:pgSz w:w="11906" w:h="16838"/>
      <w:pgMar w:top="720" w:right="720" w:bottom="720" w:left="720" w:header="709" w:footer="4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A12" w:rsidRDefault="00773A12" w:rsidP="009238C7">
      <w:pPr>
        <w:spacing w:after="0" w:line="240" w:lineRule="auto"/>
      </w:pPr>
      <w:r>
        <w:separator/>
      </w:r>
    </w:p>
  </w:endnote>
  <w:endnote w:type="continuationSeparator" w:id="0">
    <w:p w:rsidR="00773A12" w:rsidRDefault="00773A12" w:rsidP="0092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320" w:rsidRDefault="00CE3C86" w:rsidP="008F4B9A">
    <w:pPr>
      <w:pStyle w:val="Nazwy1"/>
      <w:pBdr>
        <w:bottom w:val="single" w:sz="12" w:space="1" w:color="auto"/>
      </w:pBdr>
      <w:spacing w:before="0" w:after="0"/>
      <w:jc w:val="right"/>
      <w:rPr>
        <w:rFonts w:ascii="Times New Roman" w:hAnsi="Times New Roman" w:cs="Times New Roman"/>
        <w:b/>
        <w:bCs/>
        <w:sz w:val="18"/>
        <w:szCs w:val="18"/>
        <w:lang w:val="pl-PL"/>
      </w:rPr>
    </w:pPr>
    <w:r w:rsidRPr="00CE3C86">
      <w:rPr>
        <w:rFonts w:ascii="Times New Roman" w:hAnsi="Times New Roman" w:cs="Times New Roman"/>
        <w:b/>
        <w:bCs/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rightMargin">
                <wp:posOffset>-16510</wp:posOffset>
              </wp:positionH>
              <wp:positionV relativeFrom="margin">
                <wp:posOffset>6855460</wp:posOffset>
              </wp:positionV>
              <wp:extent cx="510540" cy="2183130"/>
              <wp:effectExtent l="0" t="0" r="3810" b="0"/>
              <wp:wrapNone/>
              <wp:docPr id="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3C86" w:rsidRPr="00CE3C86" w:rsidRDefault="00CE3C86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16"/>
                              <w:szCs w:val="16"/>
                            </w:rPr>
                          </w:pPr>
                          <w:r w:rsidRPr="00CE3C86">
                            <w:rPr>
                              <w:rFonts w:asciiTheme="majorHAnsi" w:eastAsiaTheme="majorEastAsia" w:hAnsiTheme="majorHAnsi" w:cstheme="majorBidi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E3C86">
                            <w:rPr>
                              <w:rFonts w:eastAsiaTheme="minorEastAsia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E3C86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CE3C86">
                            <w:rPr>
                              <w:rFonts w:eastAsiaTheme="minorEastAsia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D6B5E" w:rsidRPr="00BD6B5E">
                            <w:rPr>
                              <w:rFonts w:asciiTheme="majorHAnsi" w:eastAsiaTheme="majorEastAsia" w:hAnsiTheme="majorHAnsi" w:cstheme="majorBidi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CE3C86">
                            <w:rPr>
                              <w:rFonts w:asciiTheme="majorHAnsi" w:eastAsiaTheme="majorEastAsia" w:hAnsiTheme="majorHAnsi" w:cstheme="majorBid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left:0;text-align:left;margin-left:-1.3pt;margin-top:539.8pt;width:40.2pt;height:171.9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" o:allowincell="f" filled="f" stroked="f">
              <v:textbox style="layout-flow:vertical;mso-layout-flow-alt:bottom-to-top;mso-fit-shape-to-text:t">
                <w:txbxContent>
                  <w:p w:rsidR="00CE3C86" w:rsidRPr="00CE3C86" w:rsidRDefault="00CE3C86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16"/>
                        <w:szCs w:val="16"/>
                      </w:rPr>
                    </w:pPr>
                    <w:r w:rsidRPr="00CE3C86">
                      <w:rPr>
                        <w:rFonts w:asciiTheme="majorHAnsi" w:eastAsiaTheme="majorEastAsia" w:hAnsiTheme="majorHAnsi" w:cstheme="majorBidi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Theme="majorHAnsi" w:eastAsiaTheme="majorEastAsia" w:hAnsiTheme="majorHAnsi" w:cstheme="majorBidi"/>
                        <w:sz w:val="16"/>
                        <w:szCs w:val="16"/>
                      </w:rPr>
                      <w:t xml:space="preserve"> </w:t>
                    </w:r>
                    <w:r w:rsidRPr="00CE3C86">
                      <w:rPr>
                        <w:rFonts w:eastAsiaTheme="minorEastAsia" w:cs="Times New Roman"/>
                        <w:sz w:val="16"/>
                        <w:szCs w:val="16"/>
                      </w:rPr>
                      <w:fldChar w:fldCharType="begin"/>
                    </w:r>
                    <w:r w:rsidRPr="00CE3C86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CE3C86">
                      <w:rPr>
                        <w:rFonts w:eastAsiaTheme="minorEastAsia" w:cs="Times New Roman"/>
                        <w:sz w:val="16"/>
                        <w:szCs w:val="16"/>
                      </w:rPr>
                      <w:fldChar w:fldCharType="separate"/>
                    </w:r>
                    <w:r w:rsidR="00BD6B5E" w:rsidRPr="00BD6B5E">
                      <w:rPr>
                        <w:rFonts w:asciiTheme="majorHAnsi" w:eastAsiaTheme="majorEastAsia" w:hAnsiTheme="majorHAnsi" w:cstheme="majorBidi"/>
                        <w:noProof/>
                        <w:sz w:val="16"/>
                        <w:szCs w:val="16"/>
                      </w:rPr>
                      <w:t>3</w:t>
                    </w:r>
                    <w:r w:rsidRPr="00CE3C86">
                      <w:rPr>
                        <w:rFonts w:asciiTheme="majorHAnsi" w:eastAsiaTheme="majorEastAsia" w:hAnsiTheme="majorHAnsi" w:cstheme="majorBid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5A1320" w:rsidRPr="00A41425">
      <w:rPr>
        <w:rFonts w:ascii="Times New Roman" w:hAnsi="Times New Roman" w:cs="Times New Roman"/>
        <w:b/>
        <w:bCs/>
        <w:noProof/>
        <w:sz w:val="18"/>
        <w:szCs w:val="18"/>
        <w:lang w:val="pl-PL" w:eastAsia="pl-PL" w:bidi="ar-SA"/>
      </w:rPr>
      <w:drawing>
        <wp:anchor distT="0" distB="0" distL="114300" distR="114300" simplePos="0" relativeHeight="251661312" behindDoc="1" locked="0" layoutInCell="1" allowOverlap="1" wp14:anchorId="418DACAB" wp14:editId="7325E2A0">
          <wp:simplePos x="0" y="0"/>
          <wp:positionH relativeFrom="column">
            <wp:posOffset>3098800</wp:posOffset>
          </wp:positionH>
          <wp:positionV relativeFrom="paragraph">
            <wp:posOffset>-3886025</wp:posOffset>
          </wp:positionV>
          <wp:extent cx="3738852" cy="49225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DRZEWO ZYCIA\Zdjecia do wykorzystania\leyaut15328354-tło-spa-z-piramid-kamyczki-i-bambu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38852" cy="4922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6E09" w:rsidRPr="009C14A7" w:rsidRDefault="003A6E09" w:rsidP="003A6E09">
    <w:pPr>
      <w:spacing w:after="0" w:line="276" w:lineRule="auto"/>
      <w:jc w:val="center"/>
      <w:rPr>
        <w:rFonts w:ascii="Times New Roman" w:hAnsi="Times New Roman"/>
        <w:b/>
        <w:sz w:val="14"/>
        <w:szCs w:val="14"/>
      </w:rPr>
    </w:pPr>
    <w:r w:rsidRPr="009C14A7">
      <w:rPr>
        <w:rFonts w:ascii="Times New Roman" w:hAnsi="Times New Roman"/>
        <w:b/>
        <w:sz w:val="14"/>
        <w:szCs w:val="14"/>
      </w:rPr>
      <w:t>Centrum Fizjoterapii Holistycznej Drzewo Życia</w:t>
    </w:r>
  </w:p>
  <w:p w:rsidR="003A6E09" w:rsidRPr="009C14A7" w:rsidRDefault="003A6E09" w:rsidP="003A6E09">
    <w:pPr>
      <w:spacing w:after="0" w:line="276" w:lineRule="auto"/>
      <w:jc w:val="center"/>
      <w:rPr>
        <w:rFonts w:ascii="Times New Roman" w:hAnsi="Times New Roman"/>
        <w:b/>
        <w:sz w:val="14"/>
        <w:szCs w:val="14"/>
      </w:rPr>
    </w:pPr>
    <w:r w:rsidRPr="009C14A7">
      <w:rPr>
        <w:rFonts w:ascii="Times New Roman" w:hAnsi="Times New Roman"/>
        <w:b/>
        <w:sz w:val="14"/>
        <w:szCs w:val="14"/>
      </w:rPr>
      <w:t>Ul. Diamentowa 2, Lublin</w:t>
    </w:r>
  </w:p>
  <w:p w:rsidR="003A6E09" w:rsidRPr="009C14A7" w:rsidRDefault="00773A12" w:rsidP="003A6E09">
    <w:pPr>
      <w:spacing w:after="0" w:line="276" w:lineRule="auto"/>
      <w:jc w:val="center"/>
      <w:rPr>
        <w:rFonts w:ascii="Times New Roman" w:hAnsi="Times New Roman"/>
        <w:b/>
        <w:sz w:val="14"/>
        <w:szCs w:val="14"/>
        <w:lang w:val="en-BZ"/>
      </w:rPr>
    </w:pPr>
    <w:r>
      <w:fldChar w:fldCharType="begin"/>
    </w:r>
    <w:r w:rsidRPr="00BD6B5E">
      <w:rPr>
        <w:lang w:val="en-BZ"/>
      </w:rPr>
      <w:instrText xml:space="preserve"> HYPERLINK "http://www.centrumdrzewozycia.pl" </w:instrText>
    </w:r>
    <w:r>
      <w:fldChar w:fldCharType="separate"/>
    </w:r>
    <w:r w:rsidR="009C14A7" w:rsidRPr="009C14A7">
      <w:rPr>
        <w:rStyle w:val="Hipercze"/>
        <w:rFonts w:ascii="Times New Roman" w:hAnsi="Times New Roman"/>
        <w:b/>
        <w:sz w:val="14"/>
        <w:szCs w:val="14"/>
        <w:lang w:val="en-BZ"/>
      </w:rPr>
      <w:t>http://www.centrumdrzewozycia.pl</w:t>
    </w:r>
    <w:r>
      <w:rPr>
        <w:rStyle w:val="Hipercze"/>
        <w:rFonts w:ascii="Times New Roman" w:hAnsi="Times New Roman"/>
        <w:b/>
        <w:sz w:val="14"/>
        <w:szCs w:val="14"/>
        <w:lang w:val="en-BZ"/>
      </w:rPr>
      <w:fldChar w:fldCharType="end"/>
    </w:r>
    <w:r w:rsidR="009C14A7" w:rsidRPr="009C14A7">
      <w:rPr>
        <w:rFonts w:ascii="Times New Roman" w:hAnsi="Times New Roman"/>
        <w:b/>
        <w:sz w:val="14"/>
        <w:szCs w:val="14"/>
        <w:lang w:val="en-BZ"/>
      </w:rPr>
      <w:t xml:space="preserve">; </w:t>
    </w:r>
    <w:r w:rsidR="003A6E09" w:rsidRPr="009C14A7">
      <w:rPr>
        <w:rFonts w:ascii="Times New Roman" w:hAnsi="Times New Roman"/>
        <w:b/>
        <w:sz w:val="14"/>
        <w:szCs w:val="14"/>
        <w:lang w:val="en-BZ"/>
      </w:rPr>
      <w:t>e-mail: info@centrumdrzewozycia.pl</w:t>
    </w:r>
  </w:p>
  <w:p w:rsidR="003A6E09" w:rsidRPr="003A6E09" w:rsidRDefault="003A6E09" w:rsidP="003A6E09">
    <w:pPr>
      <w:spacing w:after="0" w:line="276" w:lineRule="auto"/>
      <w:jc w:val="center"/>
      <w:rPr>
        <w:rFonts w:ascii="Times New Roman" w:hAnsi="Times New Roman"/>
        <w:b/>
        <w:sz w:val="16"/>
        <w:szCs w:val="16"/>
      </w:rPr>
    </w:pPr>
    <w:r w:rsidRPr="009C14A7">
      <w:rPr>
        <w:rFonts w:ascii="Times New Roman" w:hAnsi="Times New Roman"/>
        <w:b/>
        <w:sz w:val="14"/>
        <w:szCs w:val="14"/>
      </w:rPr>
      <w:t xml:space="preserve">Tel. </w:t>
    </w:r>
    <w:r w:rsidR="0023035D">
      <w:rPr>
        <w:rFonts w:ascii="Times New Roman" w:hAnsi="Times New Roman"/>
        <w:b/>
        <w:sz w:val="14"/>
        <w:szCs w:val="14"/>
      </w:rPr>
      <w:t>81 307 02 11 lub 536 277 800</w:t>
    </w:r>
  </w:p>
  <w:p w:rsidR="005A1320" w:rsidRPr="00AA37ED" w:rsidRDefault="005A1320" w:rsidP="00DB290C">
    <w:pPr>
      <w:pStyle w:val="Nazwy1"/>
      <w:spacing w:before="0" w:after="0"/>
      <w:jc w:val="right"/>
      <w:rPr>
        <w:rFonts w:ascii="Times New Roman" w:hAnsi="Times New Roman" w:cs="Times New Roman"/>
        <w:b/>
        <w:sz w:val="18"/>
        <w:szCs w:val="18"/>
        <w:lang w:val="pl-P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320" w:rsidRDefault="005A1320" w:rsidP="00366458">
    <w:pPr>
      <w:pStyle w:val="Stopka"/>
      <w:ind w:hanging="14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A12" w:rsidRDefault="00773A12" w:rsidP="009238C7">
      <w:pPr>
        <w:spacing w:after="0" w:line="240" w:lineRule="auto"/>
      </w:pPr>
      <w:r>
        <w:separator/>
      </w:r>
    </w:p>
  </w:footnote>
  <w:footnote w:type="continuationSeparator" w:id="0">
    <w:p w:rsidR="00773A12" w:rsidRDefault="00773A12" w:rsidP="0092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320" w:rsidRDefault="005A1320" w:rsidP="00F263CA">
    <w:pPr>
      <w:pStyle w:val="Nazwy1"/>
      <w:spacing w:before="0" w:after="0"/>
      <w:rPr>
        <w:rFonts w:ascii="Times New Roman" w:hAnsi="Times New Roman" w:cs="Times New Roman"/>
        <w:b/>
        <w:bCs/>
        <w:lang w:val="pl-PL"/>
      </w:rPr>
    </w:pPr>
    <w:r>
      <w:rPr>
        <w:rFonts w:ascii="Times New Roman" w:hAnsi="Times New Roman"/>
        <w:noProof/>
        <w:sz w:val="24"/>
        <w:szCs w:val="24"/>
        <w:lang w:val="pl-PL" w:eastAsia="pl-PL" w:bidi="ar-SA"/>
      </w:rPr>
      <w:drawing>
        <wp:anchor distT="0" distB="0" distL="114300" distR="114300" simplePos="0" relativeHeight="251659264" behindDoc="1" locked="0" layoutInCell="1" allowOverlap="1" wp14:anchorId="7B46A68F" wp14:editId="6070A526">
          <wp:simplePos x="0" y="0"/>
          <wp:positionH relativeFrom="column">
            <wp:posOffset>0</wp:posOffset>
          </wp:positionH>
          <wp:positionV relativeFrom="paragraph">
            <wp:posOffset>-78740</wp:posOffset>
          </wp:positionV>
          <wp:extent cx="657225" cy="893445"/>
          <wp:effectExtent l="0" t="0" r="9525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93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lang w:val="pl-PL"/>
      </w:rPr>
      <w:tab/>
    </w:r>
  </w:p>
  <w:p w:rsidR="005A1320" w:rsidRDefault="005A1320" w:rsidP="00F263CA">
    <w:pPr>
      <w:pStyle w:val="Nazwy1"/>
      <w:spacing w:before="0" w:after="0"/>
      <w:rPr>
        <w:rFonts w:ascii="Times New Roman" w:hAnsi="Times New Roman" w:cs="Times New Roman"/>
        <w:b/>
        <w:bCs/>
        <w:lang w:val="pl-PL"/>
      </w:rPr>
    </w:pPr>
  </w:p>
  <w:p w:rsidR="005A1320" w:rsidRPr="00C55939" w:rsidRDefault="005A1320" w:rsidP="00810210">
    <w:pPr>
      <w:pStyle w:val="Nazwy1"/>
      <w:spacing w:before="0" w:after="0"/>
      <w:ind w:left="708" w:firstLine="708"/>
      <w:rPr>
        <w:rFonts w:ascii="Times New Roman" w:hAnsi="Times New Roman" w:cs="Times New Roman"/>
        <w:b/>
        <w:bCs/>
        <w:lang w:val="pl-PL"/>
      </w:rPr>
    </w:pPr>
    <w:r w:rsidRPr="00C55939">
      <w:rPr>
        <w:rFonts w:ascii="Times New Roman" w:hAnsi="Times New Roman" w:cs="Times New Roman"/>
        <w:b/>
        <w:bCs/>
        <w:lang w:val="pl-PL"/>
      </w:rPr>
      <w:t>Centrum Fizjoterapii Holistycznej</w:t>
    </w:r>
    <w:r w:rsidRPr="00F263CA">
      <w:rPr>
        <w:rFonts w:ascii="Times New Roman" w:hAnsi="Times New Roman" w:cs="Times New Roman"/>
        <w:b/>
        <w:bCs/>
        <w:lang w:val="pl-PL"/>
      </w:rPr>
      <w:t xml:space="preserve"> </w:t>
    </w:r>
    <w:r>
      <w:rPr>
        <w:rFonts w:ascii="Times New Roman" w:hAnsi="Times New Roman" w:cs="Times New Roman"/>
        <w:b/>
        <w:bCs/>
        <w:lang w:val="pl-PL"/>
      </w:rPr>
      <w:t>Drzewo Życia</w:t>
    </w:r>
  </w:p>
  <w:p w:rsidR="005A1320" w:rsidRPr="009238C7" w:rsidRDefault="005A1320" w:rsidP="007048C4">
    <w:pPr>
      <w:pStyle w:val="Nazwy1"/>
      <w:spacing w:before="0" w:after="0"/>
      <w:rPr>
        <w:rFonts w:ascii="Times New Roman" w:hAnsi="Times New Roman" w:cs="Times New Roman"/>
        <w:b/>
        <w:bCs/>
        <w:sz w:val="20"/>
        <w:szCs w:val="20"/>
        <w:lang w:val="pl-PL"/>
      </w:rPr>
    </w:pPr>
    <w:r>
      <w:rPr>
        <w:lang w:val="pl-PL"/>
      </w:rPr>
      <w:t>_______________________________________________________________</w:t>
    </w:r>
    <w:r w:rsidR="00725AB0">
      <w:rPr>
        <w:lang w:val="pl-PL"/>
      </w:rPr>
      <w:t>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2E90"/>
    <w:multiLevelType w:val="hybridMultilevel"/>
    <w:tmpl w:val="321E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C76C3"/>
    <w:multiLevelType w:val="hybridMultilevel"/>
    <w:tmpl w:val="23DE69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3497E"/>
    <w:multiLevelType w:val="hybridMultilevel"/>
    <w:tmpl w:val="86E22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54D9E"/>
    <w:multiLevelType w:val="hybridMultilevel"/>
    <w:tmpl w:val="F5C653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65318"/>
    <w:multiLevelType w:val="hybridMultilevel"/>
    <w:tmpl w:val="A7BC79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4163F"/>
    <w:multiLevelType w:val="hybridMultilevel"/>
    <w:tmpl w:val="51B27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2233A"/>
    <w:multiLevelType w:val="hybridMultilevel"/>
    <w:tmpl w:val="0C6C0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E36AE"/>
    <w:multiLevelType w:val="hybridMultilevel"/>
    <w:tmpl w:val="23DE69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5667E"/>
    <w:multiLevelType w:val="hybridMultilevel"/>
    <w:tmpl w:val="0BE804FA"/>
    <w:lvl w:ilvl="0" w:tplc="261ED8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42BDF"/>
    <w:multiLevelType w:val="multilevel"/>
    <w:tmpl w:val="96B66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120DC1"/>
    <w:multiLevelType w:val="hybridMultilevel"/>
    <w:tmpl w:val="B83EBC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F03105"/>
    <w:multiLevelType w:val="hybridMultilevel"/>
    <w:tmpl w:val="A3465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853424"/>
    <w:multiLevelType w:val="hybridMultilevel"/>
    <w:tmpl w:val="23DE69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016DD3"/>
    <w:multiLevelType w:val="hybridMultilevel"/>
    <w:tmpl w:val="2D72E81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96F14DF"/>
    <w:multiLevelType w:val="hybridMultilevel"/>
    <w:tmpl w:val="DFBA7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B63F0A"/>
    <w:multiLevelType w:val="hybridMultilevel"/>
    <w:tmpl w:val="4A506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887CEA"/>
    <w:multiLevelType w:val="hybridMultilevel"/>
    <w:tmpl w:val="C92C55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8360282"/>
    <w:multiLevelType w:val="hybridMultilevel"/>
    <w:tmpl w:val="B2DE78AA"/>
    <w:lvl w:ilvl="0" w:tplc="7AE8801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5E4AF9"/>
    <w:multiLevelType w:val="hybridMultilevel"/>
    <w:tmpl w:val="D2B2B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0E6D56"/>
    <w:multiLevelType w:val="hybridMultilevel"/>
    <w:tmpl w:val="76E49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8D2F00"/>
    <w:multiLevelType w:val="hybridMultilevel"/>
    <w:tmpl w:val="866A1B9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0"/>
  </w:num>
  <w:num w:numId="5">
    <w:abstractNumId w:val="11"/>
  </w:num>
  <w:num w:numId="6">
    <w:abstractNumId w:val="3"/>
  </w:num>
  <w:num w:numId="7">
    <w:abstractNumId w:val="19"/>
  </w:num>
  <w:num w:numId="8">
    <w:abstractNumId w:val="18"/>
  </w:num>
  <w:num w:numId="9">
    <w:abstractNumId w:val="2"/>
  </w:num>
  <w:num w:numId="10">
    <w:abstractNumId w:val="4"/>
  </w:num>
  <w:num w:numId="11">
    <w:abstractNumId w:val="9"/>
  </w:num>
  <w:num w:numId="12">
    <w:abstractNumId w:val="13"/>
  </w:num>
  <w:num w:numId="13">
    <w:abstractNumId w:val="16"/>
  </w:num>
  <w:num w:numId="14">
    <w:abstractNumId w:val="1"/>
  </w:num>
  <w:num w:numId="15">
    <w:abstractNumId w:val="12"/>
  </w:num>
  <w:num w:numId="16">
    <w:abstractNumId w:val="7"/>
  </w:num>
  <w:num w:numId="17">
    <w:abstractNumId w:val="20"/>
  </w:num>
  <w:num w:numId="18">
    <w:abstractNumId w:val="17"/>
  </w:num>
  <w:num w:numId="19">
    <w:abstractNumId w:val="8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8C7"/>
    <w:rsid w:val="00002128"/>
    <w:rsid w:val="0001220D"/>
    <w:rsid w:val="00017720"/>
    <w:rsid w:val="00040D74"/>
    <w:rsid w:val="0005027B"/>
    <w:rsid w:val="0006022C"/>
    <w:rsid w:val="00062545"/>
    <w:rsid w:val="000807E0"/>
    <w:rsid w:val="00082A1D"/>
    <w:rsid w:val="00091BA9"/>
    <w:rsid w:val="00094F91"/>
    <w:rsid w:val="000A4594"/>
    <w:rsid w:val="000E45AD"/>
    <w:rsid w:val="000F5776"/>
    <w:rsid w:val="00100C8E"/>
    <w:rsid w:val="001017D8"/>
    <w:rsid w:val="0012634F"/>
    <w:rsid w:val="00135F1D"/>
    <w:rsid w:val="00170DB1"/>
    <w:rsid w:val="0018776F"/>
    <w:rsid w:val="001A05D8"/>
    <w:rsid w:val="001A2C1C"/>
    <w:rsid w:val="001B411E"/>
    <w:rsid w:val="001B4D1B"/>
    <w:rsid w:val="001D4152"/>
    <w:rsid w:val="001D56FA"/>
    <w:rsid w:val="001D743F"/>
    <w:rsid w:val="001E056C"/>
    <w:rsid w:val="00212268"/>
    <w:rsid w:val="00223D5B"/>
    <w:rsid w:val="0023035D"/>
    <w:rsid w:val="002323F2"/>
    <w:rsid w:val="00236205"/>
    <w:rsid w:val="00237BAF"/>
    <w:rsid w:val="0026171F"/>
    <w:rsid w:val="002667EF"/>
    <w:rsid w:val="002D5F94"/>
    <w:rsid w:val="003209AE"/>
    <w:rsid w:val="00351D2D"/>
    <w:rsid w:val="00362F21"/>
    <w:rsid w:val="00366458"/>
    <w:rsid w:val="00366BD3"/>
    <w:rsid w:val="0037063D"/>
    <w:rsid w:val="0039692D"/>
    <w:rsid w:val="003973FF"/>
    <w:rsid w:val="003A6E09"/>
    <w:rsid w:val="003B1275"/>
    <w:rsid w:val="003C1246"/>
    <w:rsid w:val="003C6FD2"/>
    <w:rsid w:val="003D6538"/>
    <w:rsid w:val="003E1E4D"/>
    <w:rsid w:val="003E6BD3"/>
    <w:rsid w:val="003F2A72"/>
    <w:rsid w:val="003F4629"/>
    <w:rsid w:val="003F5D27"/>
    <w:rsid w:val="00414AF8"/>
    <w:rsid w:val="004164DE"/>
    <w:rsid w:val="00416D1B"/>
    <w:rsid w:val="004379FC"/>
    <w:rsid w:val="00446C1B"/>
    <w:rsid w:val="00446C82"/>
    <w:rsid w:val="004A4C06"/>
    <w:rsid w:val="004A4EE9"/>
    <w:rsid w:val="004B12AF"/>
    <w:rsid w:val="004D11B0"/>
    <w:rsid w:val="004E64E9"/>
    <w:rsid w:val="00500118"/>
    <w:rsid w:val="00541D75"/>
    <w:rsid w:val="00546138"/>
    <w:rsid w:val="005751A5"/>
    <w:rsid w:val="005A1320"/>
    <w:rsid w:val="005A4E76"/>
    <w:rsid w:val="005B38F4"/>
    <w:rsid w:val="006005AF"/>
    <w:rsid w:val="00616224"/>
    <w:rsid w:val="006212E9"/>
    <w:rsid w:val="006445A8"/>
    <w:rsid w:val="006667D2"/>
    <w:rsid w:val="006760F3"/>
    <w:rsid w:val="006C7D91"/>
    <w:rsid w:val="006D3290"/>
    <w:rsid w:val="006D4914"/>
    <w:rsid w:val="007048C4"/>
    <w:rsid w:val="00725AB0"/>
    <w:rsid w:val="00734CCE"/>
    <w:rsid w:val="00735FA4"/>
    <w:rsid w:val="00751E7D"/>
    <w:rsid w:val="0076235A"/>
    <w:rsid w:val="00764895"/>
    <w:rsid w:val="007715B0"/>
    <w:rsid w:val="00773A12"/>
    <w:rsid w:val="00780583"/>
    <w:rsid w:val="007822F1"/>
    <w:rsid w:val="00785AB3"/>
    <w:rsid w:val="007A6739"/>
    <w:rsid w:val="007F257F"/>
    <w:rsid w:val="007F33E2"/>
    <w:rsid w:val="00810210"/>
    <w:rsid w:val="0081649B"/>
    <w:rsid w:val="008216AB"/>
    <w:rsid w:val="008233AB"/>
    <w:rsid w:val="008402B5"/>
    <w:rsid w:val="00853D0D"/>
    <w:rsid w:val="0085493F"/>
    <w:rsid w:val="00872ED2"/>
    <w:rsid w:val="00890251"/>
    <w:rsid w:val="008904DB"/>
    <w:rsid w:val="008C52EF"/>
    <w:rsid w:val="008C70FB"/>
    <w:rsid w:val="008E359D"/>
    <w:rsid w:val="008F4B9A"/>
    <w:rsid w:val="00900831"/>
    <w:rsid w:val="00902A59"/>
    <w:rsid w:val="00907EEC"/>
    <w:rsid w:val="009238C7"/>
    <w:rsid w:val="0092555D"/>
    <w:rsid w:val="009262A6"/>
    <w:rsid w:val="00945A8F"/>
    <w:rsid w:val="009861B5"/>
    <w:rsid w:val="009906E8"/>
    <w:rsid w:val="009A4C9B"/>
    <w:rsid w:val="009B3BFD"/>
    <w:rsid w:val="009C14A7"/>
    <w:rsid w:val="009E5085"/>
    <w:rsid w:val="009E7C8F"/>
    <w:rsid w:val="00A3064B"/>
    <w:rsid w:val="00A41425"/>
    <w:rsid w:val="00A529A7"/>
    <w:rsid w:val="00A603CF"/>
    <w:rsid w:val="00A60AE1"/>
    <w:rsid w:val="00A67808"/>
    <w:rsid w:val="00AA37ED"/>
    <w:rsid w:val="00AA574C"/>
    <w:rsid w:val="00AD5265"/>
    <w:rsid w:val="00AE02E6"/>
    <w:rsid w:val="00AF3808"/>
    <w:rsid w:val="00B13034"/>
    <w:rsid w:val="00B2321C"/>
    <w:rsid w:val="00B3175F"/>
    <w:rsid w:val="00B5185C"/>
    <w:rsid w:val="00B87BA2"/>
    <w:rsid w:val="00BA2D3E"/>
    <w:rsid w:val="00BB0C2B"/>
    <w:rsid w:val="00BB0DEF"/>
    <w:rsid w:val="00BC23FE"/>
    <w:rsid w:val="00BD6B5E"/>
    <w:rsid w:val="00BE2226"/>
    <w:rsid w:val="00BF29AA"/>
    <w:rsid w:val="00BF35FE"/>
    <w:rsid w:val="00C12276"/>
    <w:rsid w:val="00C24D59"/>
    <w:rsid w:val="00C3690E"/>
    <w:rsid w:val="00C3712C"/>
    <w:rsid w:val="00C54945"/>
    <w:rsid w:val="00C837D3"/>
    <w:rsid w:val="00C90970"/>
    <w:rsid w:val="00CA0C32"/>
    <w:rsid w:val="00CB2023"/>
    <w:rsid w:val="00CC6409"/>
    <w:rsid w:val="00CD66BB"/>
    <w:rsid w:val="00CE3C86"/>
    <w:rsid w:val="00D43A67"/>
    <w:rsid w:val="00D567CD"/>
    <w:rsid w:val="00D67B87"/>
    <w:rsid w:val="00D831B9"/>
    <w:rsid w:val="00D842E8"/>
    <w:rsid w:val="00DA5639"/>
    <w:rsid w:val="00DB290C"/>
    <w:rsid w:val="00DC3EAF"/>
    <w:rsid w:val="00DC4DFB"/>
    <w:rsid w:val="00DC5B60"/>
    <w:rsid w:val="00E130B4"/>
    <w:rsid w:val="00E214E5"/>
    <w:rsid w:val="00E35252"/>
    <w:rsid w:val="00E35829"/>
    <w:rsid w:val="00E56E4E"/>
    <w:rsid w:val="00E66CE6"/>
    <w:rsid w:val="00E72E06"/>
    <w:rsid w:val="00E74963"/>
    <w:rsid w:val="00E8188C"/>
    <w:rsid w:val="00E833EE"/>
    <w:rsid w:val="00E979BA"/>
    <w:rsid w:val="00EA1F78"/>
    <w:rsid w:val="00EB5ED3"/>
    <w:rsid w:val="00EC747B"/>
    <w:rsid w:val="00ED2949"/>
    <w:rsid w:val="00EF723C"/>
    <w:rsid w:val="00F01F34"/>
    <w:rsid w:val="00F210DA"/>
    <w:rsid w:val="00F2379B"/>
    <w:rsid w:val="00F255C9"/>
    <w:rsid w:val="00F263CA"/>
    <w:rsid w:val="00F404AD"/>
    <w:rsid w:val="00F50230"/>
    <w:rsid w:val="00F53657"/>
    <w:rsid w:val="00F57D44"/>
    <w:rsid w:val="00F96914"/>
    <w:rsid w:val="00FB34B1"/>
    <w:rsid w:val="00FC2497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0F4DF2-126D-4AF7-8456-49BC84C0B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03CF"/>
  </w:style>
  <w:style w:type="paragraph" w:styleId="Nagwek1">
    <w:name w:val="heading 1"/>
    <w:basedOn w:val="Normalny"/>
    <w:link w:val="Nagwek1Znak"/>
    <w:uiPriority w:val="9"/>
    <w:qFormat/>
    <w:rsid w:val="00902A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8C7"/>
  </w:style>
  <w:style w:type="paragraph" w:styleId="Stopka">
    <w:name w:val="footer"/>
    <w:basedOn w:val="Normalny"/>
    <w:link w:val="StopkaZnak"/>
    <w:uiPriority w:val="99"/>
    <w:unhideWhenUsed/>
    <w:rsid w:val="0092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8C7"/>
  </w:style>
  <w:style w:type="character" w:styleId="Hipercze">
    <w:name w:val="Hyperlink"/>
    <w:uiPriority w:val="99"/>
    <w:unhideWhenUsed/>
    <w:rsid w:val="009238C7"/>
    <w:rPr>
      <w:color w:val="0000FF"/>
      <w:u w:val="single"/>
    </w:rPr>
  </w:style>
  <w:style w:type="paragraph" w:customStyle="1" w:styleId="Nazwy1">
    <w:name w:val="Nazwy 1"/>
    <w:basedOn w:val="Normalny"/>
    <w:qFormat/>
    <w:rsid w:val="009238C7"/>
    <w:pPr>
      <w:spacing w:before="200" w:after="200" w:line="276" w:lineRule="auto"/>
    </w:pPr>
    <w:rPr>
      <w:rFonts w:ascii="Calibri" w:eastAsia="Times New Roman" w:hAnsi="Calibri" w:cs="Arial"/>
      <w:kern w:val="144"/>
      <w:sz w:val="28"/>
      <w:szCs w:val="28"/>
      <w:lang w:val="en-US" w:bidi="en-US"/>
    </w:rPr>
  </w:style>
  <w:style w:type="paragraph" w:styleId="Akapitzlist">
    <w:name w:val="List Paragraph"/>
    <w:basedOn w:val="Normalny"/>
    <w:uiPriority w:val="34"/>
    <w:qFormat/>
    <w:rsid w:val="008C70F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02A5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902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2A59"/>
    <w:rPr>
      <w:b/>
      <w:bCs/>
    </w:rPr>
  </w:style>
  <w:style w:type="character" w:customStyle="1" w:styleId="apple-converted-space">
    <w:name w:val="apple-converted-space"/>
    <w:basedOn w:val="Domylnaczcionkaakapitu"/>
    <w:rsid w:val="00902A59"/>
  </w:style>
  <w:style w:type="paragraph" w:styleId="Tekstdymka">
    <w:name w:val="Balloon Text"/>
    <w:basedOn w:val="Normalny"/>
    <w:link w:val="TekstdymkaZnak"/>
    <w:uiPriority w:val="99"/>
    <w:semiHidden/>
    <w:unhideWhenUsed/>
    <w:rsid w:val="005A1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32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3F2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a-tyt">
    <w:name w:val="podstawa-tyt"/>
    <w:basedOn w:val="Normalny"/>
    <w:uiPriority w:val="99"/>
    <w:rsid w:val="0070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2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6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3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centrumdrzewozycia.pl/jak-leczymy/tradycyjna-medycyna-chi%C5%84ska/ryodoraku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178.33.53.47/st.js?t=c&amp;c=1701&amp;w=cz%C5%82owieka&amp;s=101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99050-E793-4264-8987-99B45E74F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1074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Preciuk</dc:creator>
  <cp:keywords/>
  <dc:description/>
  <cp:lastModifiedBy>Artur Preciuk</cp:lastModifiedBy>
  <cp:revision>4</cp:revision>
  <cp:lastPrinted>2014-12-10T14:15:00Z</cp:lastPrinted>
  <dcterms:created xsi:type="dcterms:W3CDTF">2015-03-16T14:54:00Z</dcterms:created>
  <dcterms:modified xsi:type="dcterms:W3CDTF">2015-03-16T15:11:00Z</dcterms:modified>
</cp:coreProperties>
</file>